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6B372" w14:textId="60D23447" w:rsidR="0064136B" w:rsidRPr="00810E05" w:rsidRDefault="0044003C" w:rsidP="0044003C">
      <w:pPr>
        <w:jc w:val="center"/>
        <w:rPr>
          <w:rFonts w:ascii="Times New Roman" w:hAnsi="Times New Roman" w:cs="Times New Roman"/>
          <w:b/>
          <w:bCs/>
          <w:sz w:val="28"/>
          <w:szCs w:val="28"/>
        </w:rPr>
      </w:pPr>
      <w:r w:rsidRPr="00810E05">
        <w:rPr>
          <w:rFonts w:ascii="Times New Roman" w:hAnsi="Times New Roman" w:cs="Times New Roman"/>
          <w:b/>
          <w:bCs/>
          <w:sz w:val="28"/>
          <w:szCs w:val="28"/>
        </w:rPr>
        <w:t>PENGEMBANGAN INSTRUMEN PENILAIAN VALIDITAS CERITA BERGAMBAR  KEARIFAN LOKAL PEDULI LINGKUNGAN DI KARAWANG, JAWA BARAT</w:t>
      </w:r>
    </w:p>
    <w:p w14:paraId="0C5931FE" w14:textId="3E02D033" w:rsidR="00ED0DDD" w:rsidRPr="00810E05" w:rsidRDefault="0044003C" w:rsidP="001578CD">
      <w:pPr>
        <w:spacing w:after="0" w:line="240" w:lineRule="auto"/>
        <w:jc w:val="center"/>
        <w:rPr>
          <w:rFonts w:ascii="Times New Roman" w:hAnsi="Times New Roman" w:cs="Times New Roman"/>
          <w:sz w:val="24"/>
          <w:szCs w:val="24"/>
        </w:rPr>
      </w:pPr>
      <w:r w:rsidRPr="00810E05">
        <w:rPr>
          <w:rFonts w:ascii="Times New Roman" w:hAnsi="Times New Roman" w:cs="Times New Roman"/>
          <w:sz w:val="24"/>
          <w:szCs w:val="24"/>
        </w:rPr>
        <w:t>Erna Budiarti</w:t>
      </w:r>
      <w:r w:rsidR="004126C5" w:rsidRPr="00810E05">
        <w:rPr>
          <w:rFonts w:ascii="Times New Roman" w:hAnsi="Times New Roman" w:cs="Times New Roman"/>
          <w:sz w:val="24"/>
          <w:szCs w:val="24"/>
          <w:vertAlign w:val="superscript"/>
        </w:rPr>
        <w:t>1</w:t>
      </w:r>
      <w:r w:rsidR="00A546AC" w:rsidRPr="00810E05">
        <w:rPr>
          <w:rFonts w:ascii="Times New Roman" w:hAnsi="Times New Roman" w:cs="Times New Roman"/>
          <w:sz w:val="24"/>
          <w:szCs w:val="24"/>
          <w:vertAlign w:val="superscript"/>
        </w:rPr>
        <w:t>*</w:t>
      </w:r>
    </w:p>
    <w:p w14:paraId="355967DC" w14:textId="77777777" w:rsidR="0044003C" w:rsidRPr="00810E05" w:rsidRDefault="0044003C" w:rsidP="0044003C">
      <w:pPr>
        <w:spacing w:after="0" w:line="240" w:lineRule="auto"/>
        <w:jc w:val="center"/>
        <w:rPr>
          <w:rFonts w:ascii="Times New Roman" w:hAnsi="Times New Roman" w:cs="Times New Roman"/>
          <w:sz w:val="20"/>
          <w:szCs w:val="20"/>
        </w:rPr>
      </w:pPr>
      <w:r w:rsidRPr="00810E05">
        <w:rPr>
          <w:rFonts w:ascii="Times New Roman" w:hAnsi="Times New Roman" w:cs="Times New Roman"/>
          <w:sz w:val="20"/>
          <w:szCs w:val="20"/>
          <w:vertAlign w:val="superscript"/>
        </w:rPr>
        <w:t>1</w:t>
      </w:r>
      <w:r w:rsidRPr="00810E05">
        <w:rPr>
          <w:rFonts w:ascii="Times New Roman" w:hAnsi="Times New Roman" w:cs="Times New Roman"/>
          <w:sz w:val="20"/>
          <w:szCs w:val="20"/>
        </w:rPr>
        <w:t>Universitas Panca Sakti Bekasi, Kota Bekasi, Jawa Barat, Indonesia</w:t>
      </w:r>
    </w:p>
    <w:p w14:paraId="38D85740" w14:textId="642E8DE3" w:rsidR="004126C5" w:rsidRDefault="00A546AC" w:rsidP="001578CD">
      <w:pPr>
        <w:pBdr>
          <w:bottom w:val="single" w:sz="12" w:space="1" w:color="auto"/>
        </w:pBdr>
        <w:spacing w:after="0" w:line="240" w:lineRule="auto"/>
        <w:jc w:val="center"/>
        <w:rPr>
          <w:rStyle w:val="Hyperlink"/>
          <w:rFonts w:ascii="Times New Roman" w:hAnsi="Times New Roman" w:cs="Times New Roman"/>
          <w:color w:val="auto"/>
          <w:sz w:val="20"/>
          <w:szCs w:val="20"/>
        </w:rPr>
      </w:pPr>
      <w:r w:rsidRPr="00810E05">
        <w:rPr>
          <w:rFonts w:ascii="Times New Roman" w:hAnsi="Times New Roman" w:cs="Times New Roman"/>
          <w:sz w:val="20"/>
          <w:szCs w:val="20"/>
        </w:rPr>
        <w:t>*</w:t>
      </w:r>
      <w:r w:rsidR="0044003C" w:rsidRPr="00810E05">
        <w:rPr>
          <w:rFonts w:ascii="Times New Roman" w:hAnsi="Times New Roman" w:cs="Times New Roman"/>
          <w:sz w:val="20"/>
          <w:szCs w:val="20"/>
        </w:rPr>
        <w:t xml:space="preserve">Correspondent Email: </w:t>
      </w:r>
      <w:hyperlink r:id="rId8" w:history="1">
        <w:r w:rsidR="0044003C" w:rsidRPr="00E82C4F">
          <w:rPr>
            <w:rStyle w:val="Hyperlink"/>
            <w:rFonts w:ascii="Times New Roman" w:hAnsi="Times New Roman" w:cs="Times New Roman"/>
            <w:color w:val="4472C4" w:themeColor="accent1"/>
            <w:sz w:val="20"/>
            <w:szCs w:val="20"/>
          </w:rPr>
          <w:t>ernabudiarti@panca-sakti.ac.id</w:t>
        </w:r>
      </w:hyperlink>
    </w:p>
    <w:p w14:paraId="3969E251" w14:textId="77777777" w:rsidR="00E82C4F" w:rsidRPr="00810E05" w:rsidRDefault="00E82C4F" w:rsidP="001578CD">
      <w:pPr>
        <w:pBdr>
          <w:bottom w:val="single" w:sz="12" w:space="1" w:color="auto"/>
        </w:pBdr>
        <w:spacing w:after="0" w:line="240" w:lineRule="auto"/>
        <w:jc w:val="center"/>
        <w:rPr>
          <w:rFonts w:ascii="Times New Roman" w:hAnsi="Times New Roman" w:cs="Times New Roman"/>
          <w:sz w:val="20"/>
          <w:szCs w:val="20"/>
        </w:rPr>
      </w:pPr>
    </w:p>
    <w:p w14:paraId="69B326E1" w14:textId="573AF488" w:rsidR="004126C5" w:rsidRPr="00810E05" w:rsidRDefault="004126C5" w:rsidP="004126C5">
      <w:pPr>
        <w:spacing w:after="0"/>
        <w:jc w:val="both"/>
        <w:rPr>
          <w:rFonts w:ascii="Times New Roman" w:eastAsia="Times New Roman" w:hAnsi="Times New Roman" w:cs="Times New Roman"/>
          <w:sz w:val="20"/>
          <w:szCs w:val="20"/>
        </w:rPr>
      </w:pPr>
      <w:r w:rsidRPr="00810E05">
        <w:rPr>
          <w:rFonts w:ascii="Times New Roman" w:hAnsi="Times New Roman" w:cs="Times New Roman"/>
          <w:b/>
          <w:bCs/>
          <w:i/>
          <w:iCs/>
          <w:sz w:val="20"/>
          <w:szCs w:val="20"/>
        </w:rPr>
        <w:t>ABSTRACT</w:t>
      </w:r>
      <w:r w:rsidRPr="00810E05">
        <w:rPr>
          <w:rFonts w:ascii="Times New Roman" w:hAnsi="Times New Roman" w:cs="Times New Roman"/>
          <w:b/>
          <w:bCs/>
          <w:sz w:val="20"/>
          <w:szCs w:val="20"/>
        </w:rPr>
        <w:t>.</w:t>
      </w:r>
      <w:r w:rsidRPr="00810E05">
        <w:rPr>
          <w:rFonts w:ascii="Times New Roman" w:hAnsi="Times New Roman" w:cs="Times New Roman"/>
          <w:sz w:val="20"/>
          <w:szCs w:val="20"/>
        </w:rPr>
        <w:t xml:space="preserve"> </w:t>
      </w:r>
      <w:r w:rsidR="003F0CA2" w:rsidRPr="00810E05">
        <w:rPr>
          <w:rFonts w:ascii="Times New Roman" w:eastAsia="Times New Roman" w:hAnsi="Times New Roman" w:cs="Times New Roman"/>
          <w:i/>
          <w:iCs/>
          <w:sz w:val="20"/>
          <w:szCs w:val="20"/>
        </w:rPr>
        <w:t>This study aims to develop an assessment instrument for the validity of picture stories reflecting Local Environmental Wisdom in Karawang, West Java. Local wisdom is crucial in understanding the relationship between the community and its environment. A valid instrument is needed to measure the authenticity of serial picture stories as representations of local wisdom in an environmental context. The research method uses an instrument development approach with planning, development, testing, and analysis stages. The subjects involve respondents with a deep understanding of Local Environmental Wisdom in Karawang. Data were collected through interviews, literature reviews, and observations of existing picture stories. The results indicate that the developed assessment instrument has high validity in measuring local environmental wisdom. Statistical analysis supports the instrument's reliability and validity, ensuring its effectiveness in evaluating serial picture stories within the context of local wisdom in Karawang. This study contributes positively to the development of assessment instruments that can be used to measure the sustainability of local environmental wisdom education programs in Karawang, West Java. Additionally, the findings provide insights for researchers and practitioners to strengthen the role of local wisdom in environmental conservation efforts.</w:t>
      </w:r>
    </w:p>
    <w:p w14:paraId="3E527773" w14:textId="77777777" w:rsidR="004126C5" w:rsidRPr="00810E05" w:rsidRDefault="004126C5" w:rsidP="004126C5">
      <w:pPr>
        <w:spacing w:after="0"/>
        <w:rPr>
          <w:rFonts w:ascii="Times New Roman" w:eastAsia="Times New Roman" w:hAnsi="Times New Roman" w:cs="Times New Roman"/>
          <w:sz w:val="20"/>
          <w:szCs w:val="20"/>
        </w:rPr>
      </w:pPr>
    </w:p>
    <w:p w14:paraId="06182B95" w14:textId="2092866B" w:rsidR="004126C5" w:rsidRPr="00810E05" w:rsidRDefault="004126C5" w:rsidP="004126C5">
      <w:pPr>
        <w:spacing w:after="0"/>
        <w:rPr>
          <w:rFonts w:ascii="Times New Roman" w:eastAsia="Times New Roman" w:hAnsi="Times New Roman" w:cs="Times New Roman"/>
          <w:sz w:val="20"/>
          <w:szCs w:val="20"/>
        </w:rPr>
      </w:pPr>
      <w:r w:rsidRPr="00810E05">
        <w:rPr>
          <w:rFonts w:ascii="Times New Roman" w:eastAsia="Times New Roman" w:hAnsi="Times New Roman" w:cs="Times New Roman"/>
          <w:b/>
          <w:bCs/>
          <w:sz w:val="20"/>
          <w:szCs w:val="20"/>
        </w:rPr>
        <w:t>Keywords</w:t>
      </w:r>
      <w:r w:rsidRPr="00810E05">
        <w:rPr>
          <w:rFonts w:ascii="Times New Roman" w:eastAsia="Times New Roman" w:hAnsi="Times New Roman" w:cs="Times New Roman"/>
          <w:sz w:val="20"/>
          <w:szCs w:val="20"/>
        </w:rPr>
        <w:t xml:space="preserve">: </w:t>
      </w:r>
      <w:r w:rsidR="002F72DA">
        <w:rPr>
          <w:rFonts w:ascii="Times New Roman" w:eastAsia="Times New Roman" w:hAnsi="Times New Roman" w:cs="Times New Roman"/>
          <w:i/>
          <w:iCs/>
          <w:sz w:val="20"/>
          <w:szCs w:val="20"/>
        </w:rPr>
        <w:t>Picture Story, Local Culture, Environmental Care, Instrument Developing</w:t>
      </w:r>
    </w:p>
    <w:p w14:paraId="7F33E3D8" w14:textId="77777777" w:rsidR="0064136B" w:rsidRPr="00810E05" w:rsidRDefault="0064136B" w:rsidP="004126C5">
      <w:pPr>
        <w:spacing w:after="0"/>
        <w:rPr>
          <w:rFonts w:ascii="Times New Roman" w:eastAsia="Times New Roman" w:hAnsi="Times New Roman" w:cs="Times New Roman"/>
          <w:sz w:val="20"/>
          <w:szCs w:val="20"/>
        </w:rPr>
      </w:pPr>
    </w:p>
    <w:p w14:paraId="40156E3D" w14:textId="1E903357" w:rsidR="0064136B" w:rsidRPr="00810E05" w:rsidRDefault="0064136B" w:rsidP="0064136B">
      <w:pPr>
        <w:spacing w:after="0"/>
        <w:jc w:val="both"/>
        <w:rPr>
          <w:rFonts w:ascii="Times New Roman" w:eastAsia="Times New Roman" w:hAnsi="Times New Roman" w:cs="Times New Roman"/>
          <w:sz w:val="20"/>
          <w:szCs w:val="20"/>
        </w:rPr>
      </w:pPr>
      <w:r w:rsidRPr="00810E05">
        <w:rPr>
          <w:rFonts w:ascii="Times New Roman" w:eastAsia="Times New Roman" w:hAnsi="Times New Roman" w:cs="Times New Roman"/>
          <w:b/>
          <w:bCs/>
          <w:sz w:val="20"/>
          <w:szCs w:val="20"/>
        </w:rPr>
        <w:t>ABSTRAK</w:t>
      </w:r>
      <w:r w:rsidRPr="00810E05">
        <w:rPr>
          <w:rFonts w:ascii="Times New Roman" w:eastAsia="Times New Roman" w:hAnsi="Times New Roman" w:cs="Times New Roman"/>
          <w:sz w:val="20"/>
          <w:szCs w:val="20"/>
        </w:rPr>
        <w:t xml:space="preserve">. </w:t>
      </w:r>
      <w:r w:rsidR="003F0CA2" w:rsidRPr="00810E05">
        <w:rPr>
          <w:rFonts w:ascii="Times New Roman" w:eastAsia="Times New Roman" w:hAnsi="Times New Roman" w:cs="Times New Roman"/>
          <w:sz w:val="20"/>
          <w:szCs w:val="20"/>
        </w:rPr>
        <w:t>Penelitian ini bertujuan mengembangkan instrumen penilaian validitas cerita bergambar yang mencerminkan Kearifan Lokal Peduli Lingkungan di Karawang, Jawa Barat. Kearifan lokal penting untuk memahami hubungan masyarakat dengan lingkungannya. Instrumen yang sahih diperlukan untuk mengukur validitas cerita bergambar berseri sebagai representasi kearifan lokal dalam konteks peduli lingkungan. Metode penelitian menggunakan pendekatan pengembangan instrumen dengan tahap perencanaan, pengembangan, uji coba, dan analisis. Subjek penelitian melibatkan responden yang memahami Kearifan Lokal Peduli Lingkungan di Karawang. Data dikumpulkan melalui wawancara, studi literatur, serta observasi cerita bergambar yang ada. Hasil penelitian menunjukkan instrumen penilaian yang dikembangkan memiliki validitas tinggi dalam mengukur kearifan lokal peduli lingkungan. Analisis statistik mendukung reliabilitas dan validitas instrumen, sehingga instrumen ini efektif untuk menilai cerita bergambar berseri dalam konteks kearifan lokal di Karawang. Penelitian ini berkontribusi positif terhadap pengembangan instrumen penilaian yang dapat digunakan untuk mengukur keberlanjutan program pendidikan kearifan lokal peduli lingkungan di Karawang, Jawa Barat. Selain itu, temuan penelitian ini memberikan wawasan bagi peneliti dan praktisi untuk memperkuat peran kearifan lokal dalam pelestarian lingkungan.</w:t>
      </w:r>
    </w:p>
    <w:p w14:paraId="7EB0E7B4" w14:textId="77777777" w:rsidR="004126C5" w:rsidRPr="00810E05" w:rsidRDefault="004126C5" w:rsidP="004126C5">
      <w:pPr>
        <w:spacing w:after="0"/>
        <w:rPr>
          <w:rFonts w:ascii="Times New Roman" w:eastAsia="Times New Roman" w:hAnsi="Times New Roman" w:cs="Times New Roman"/>
          <w:sz w:val="20"/>
          <w:szCs w:val="20"/>
        </w:rPr>
      </w:pPr>
    </w:p>
    <w:p w14:paraId="58A422CD" w14:textId="0EF04495" w:rsidR="0064136B" w:rsidRPr="00810E05" w:rsidRDefault="0064136B" w:rsidP="004126C5">
      <w:pPr>
        <w:pBdr>
          <w:bottom w:val="single" w:sz="6" w:space="1" w:color="auto"/>
        </w:pBdr>
        <w:spacing w:after="0"/>
        <w:rPr>
          <w:rFonts w:ascii="Times New Roman" w:eastAsia="Times New Roman" w:hAnsi="Times New Roman" w:cs="Times New Roman"/>
          <w:sz w:val="20"/>
          <w:szCs w:val="20"/>
        </w:rPr>
      </w:pPr>
      <w:r w:rsidRPr="00810E05">
        <w:rPr>
          <w:rFonts w:ascii="Times New Roman" w:eastAsia="Times New Roman" w:hAnsi="Times New Roman" w:cs="Times New Roman"/>
          <w:b/>
          <w:bCs/>
          <w:sz w:val="20"/>
          <w:szCs w:val="20"/>
        </w:rPr>
        <w:t>Kata Kunci</w:t>
      </w:r>
      <w:r w:rsidRPr="00810E05">
        <w:rPr>
          <w:rFonts w:ascii="Times New Roman" w:eastAsia="Times New Roman" w:hAnsi="Times New Roman" w:cs="Times New Roman"/>
          <w:sz w:val="20"/>
          <w:szCs w:val="20"/>
        </w:rPr>
        <w:t xml:space="preserve">: </w:t>
      </w:r>
      <w:r w:rsidR="002F72DA">
        <w:rPr>
          <w:rFonts w:ascii="Times New Roman" w:eastAsia="Times New Roman" w:hAnsi="Times New Roman" w:cs="Times New Roman"/>
          <w:sz w:val="20"/>
          <w:szCs w:val="20"/>
        </w:rPr>
        <w:t>Cerita Bergambar, Kearifan Lokal, Peduli Lingkungan, Pengembangan Instrumen</w:t>
      </w:r>
    </w:p>
    <w:p w14:paraId="3E1268D5" w14:textId="675A43E2" w:rsidR="0064136B" w:rsidRPr="00810E05" w:rsidRDefault="0064136B" w:rsidP="004126C5">
      <w:pPr>
        <w:spacing w:after="0"/>
        <w:rPr>
          <w:rFonts w:ascii="Times New Roman" w:eastAsia="Times New Roman" w:hAnsi="Times New Roman" w:cs="Times New Roman"/>
          <w:sz w:val="20"/>
          <w:szCs w:val="20"/>
        </w:rPr>
      </w:pPr>
      <w:r w:rsidRPr="00810E05">
        <w:rPr>
          <w:rFonts w:ascii="Times New Roman" w:eastAsia="Times New Roman" w:hAnsi="Times New Roman" w:cs="Times New Roman"/>
          <w:sz w:val="20"/>
          <w:szCs w:val="20"/>
        </w:rPr>
        <w:t>Article History</w:t>
      </w:r>
    </w:p>
    <w:p w14:paraId="6A026451" w14:textId="77777777" w:rsidR="00652BB7" w:rsidRPr="00810E05" w:rsidRDefault="00652BB7" w:rsidP="0064136B">
      <w:pPr>
        <w:tabs>
          <w:tab w:val="left" w:pos="1134"/>
        </w:tabs>
        <w:spacing w:after="0"/>
        <w:rPr>
          <w:rFonts w:ascii="Times New Roman" w:eastAsia="Times New Roman" w:hAnsi="Times New Roman" w:cs="Times New Roman"/>
          <w:sz w:val="20"/>
          <w:szCs w:val="20"/>
        </w:rPr>
        <w:sectPr w:rsidR="00652BB7" w:rsidRPr="00810E05" w:rsidSect="00810E05">
          <w:headerReference w:type="default" r:id="rId9"/>
          <w:footerReference w:type="default" r:id="rId10"/>
          <w:pgSz w:w="11906" w:h="16838" w:code="9"/>
          <w:pgMar w:top="1701" w:right="1418" w:bottom="1701" w:left="1701" w:header="720" w:footer="720" w:gutter="0"/>
          <w:pgNumType w:start="202"/>
          <w:cols w:space="720"/>
          <w:docGrid w:linePitch="360"/>
        </w:sectPr>
      </w:pPr>
    </w:p>
    <w:p w14:paraId="35F8A80D" w14:textId="1AEF0F5F" w:rsidR="0064136B" w:rsidRPr="00810E05" w:rsidRDefault="0064136B" w:rsidP="0064136B">
      <w:pPr>
        <w:tabs>
          <w:tab w:val="left" w:pos="1134"/>
        </w:tabs>
        <w:spacing w:after="0"/>
        <w:rPr>
          <w:rFonts w:ascii="Times New Roman" w:eastAsia="Times New Roman" w:hAnsi="Times New Roman" w:cs="Times New Roman"/>
          <w:sz w:val="20"/>
          <w:szCs w:val="20"/>
        </w:rPr>
      </w:pPr>
      <w:r w:rsidRPr="00810E05">
        <w:rPr>
          <w:rFonts w:ascii="Times New Roman" w:eastAsia="Times New Roman" w:hAnsi="Times New Roman" w:cs="Times New Roman"/>
          <w:sz w:val="20"/>
          <w:szCs w:val="20"/>
        </w:rPr>
        <w:t>Received</w:t>
      </w:r>
      <w:r w:rsidRPr="00810E05">
        <w:rPr>
          <w:rFonts w:ascii="Times New Roman" w:eastAsia="Times New Roman" w:hAnsi="Times New Roman" w:cs="Times New Roman"/>
          <w:sz w:val="20"/>
          <w:szCs w:val="20"/>
        </w:rPr>
        <w:tab/>
        <w:t>:</w:t>
      </w:r>
      <w:r w:rsidR="003F0CA2" w:rsidRPr="00810E05">
        <w:rPr>
          <w:rFonts w:ascii="Times New Roman" w:eastAsia="Times New Roman" w:hAnsi="Times New Roman" w:cs="Times New Roman"/>
          <w:sz w:val="20"/>
          <w:szCs w:val="20"/>
        </w:rPr>
        <w:t xml:space="preserve"> 20 Juni 2024</w:t>
      </w:r>
    </w:p>
    <w:p w14:paraId="7D9484D5" w14:textId="6205D053" w:rsidR="0064136B" w:rsidRPr="00810E05" w:rsidRDefault="0064136B" w:rsidP="0064136B">
      <w:pPr>
        <w:tabs>
          <w:tab w:val="left" w:pos="1134"/>
        </w:tabs>
        <w:spacing w:after="0"/>
        <w:rPr>
          <w:rFonts w:ascii="Times New Roman" w:eastAsia="Times New Roman" w:hAnsi="Times New Roman" w:cs="Times New Roman"/>
          <w:sz w:val="20"/>
          <w:szCs w:val="20"/>
        </w:rPr>
      </w:pPr>
      <w:r w:rsidRPr="00810E05">
        <w:rPr>
          <w:rFonts w:ascii="Times New Roman" w:eastAsia="Times New Roman" w:hAnsi="Times New Roman" w:cs="Times New Roman"/>
          <w:sz w:val="20"/>
          <w:szCs w:val="20"/>
        </w:rPr>
        <w:t>Revision</w:t>
      </w:r>
      <w:r w:rsidRPr="00810E05">
        <w:rPr>
          <w:rFonts w:ascii="Times New Roman" w:eastAsia="Times New Roman" w:hAnsi="Times New Roman" w:cs="Times New Roman"/>
          <w:sz w:val="20"/>
          <w:szCs w:val="20"/>
        </w:rPr>
        <w:tab/>
        <w:t>:</w:t>
      </w:r>
      <w:r w:rsidR="003F0CA2" w:rsidRPr="00810E05">
        <w:rPr>
          <w:rFonts w:ascii="Times New Roman" w:eastAsia="Times New Roman" w:hAnsi="Times New Roman" w:cs="Times New Roman"/>
          <w:sz w:val="20"/>
          <w:szCs w:val="20"/>
        </w:rPr>
        <w:t xml:space="preserve"> 24 Juni 2024</w:t>
      </w:r>
    </w:p>
    <w:p w14:paraId="4463C11D" w14:textId="3ADBE0F6" w:rsidR="0064136B" w:rsidRPr="00810E05" w:rsidRDefault="0064136B" w:rsidP="0064136B">
      <w:pPr>
        <w:tabs>
          <w:tab w:val="left" w:pos="1134"/>
        </w:tabs>
        <w:spacing w:after="0"/>
        <w:rPr>
          <w:rFonts w:ascii="Times New Roman" w:eastAsia="Times New Roman" w:hAnsi="Times New Roman" w:cs="Times New Roman"/>
          <w:sz w:val="20"/>
          <w:szCs w:val="20"/>
        </w:rPr>
      </w:pPr>
      <w:r w:rsidRPr="00810E05">
        <w:rPr>
          <w:rFonts w:ascii="Times New Roman" w:eastAsia="Times New Roman" w:hAnsi="Times New Roman" w:cs="Times New Roman"/>
          <w:sz w:val="20"/>
          <w:szCs w:val="20"/>
        </w:rPr>
        <w:t>Accepted</w:t>
      </w:r>
      <w:r w:rsidRPr="00810E05">
        <w:rPr>
          <w:rFonts w:ascii="Times New Roman" w:eastAsia="Times New Roman" w:hAnsi="Times New Roman" w:cs="Times New Roman"/>
          <w:sz w:val="20"/>
          <w:szCs w:val="20"/>
        </w:rPr>
        <w:tab/>
        <w:t>:</w:t>
      </w:r>
      <w:r w:rsidR="00FC5003">
        <w:rPr>
          <w:rFonts w:ascii="Times New Roman" w:eastAsia="Times New Roman" w:hAnsi="Times New Roman" w:cs="Times New Roman"/>
          <w:sz w:val="20"/>
          <w:szCs w:val="20"/>
        </w:rPr>
        <w:t xml:space="preserve"> 28 Juni 2024</w:t>
      </w:r>
    </w:p>
    <w:p w14:paraId="021A0769" w14:textId="093FB332" w:rsidR="0064136B" w:rsidRPr="00810E05" w:rsidRDefault="0064136B" w:rsidP="0064136B">
      <w:pPr>
        <w:tabs>
          <w:tab w:val="left" w:pos="1134"/>
        </w:tabs>
        <w:spacing w:after="0"/>
        <w:rPr>
          <w:rFonts w:ascii="Times New Roman" w:eastAsia="Times New Roman" w:hAnsi="Times New Roman" w:cs="Times New Roman"/>
          <w:sz w:val="20"/>
          <w:szCs w:val="20"/>
        </w:rPr>
      </w:pPr>
      <w:r w:rsidRPr="00810E05">
        <w:rPr>
          <w:rFonts w:ascii="Times New Roman" w:eastAsia="Times New Roman" w:hAnsi="Times New Roman" w:cs="Times New Roman"/>
          <w:sz w:val="20"/>
          <w:szCs w:val="20"/>
        </w:rPr>
        <w:t>Published</w:t>
      </w:r>
      <w:r w:rsidRPr="00810E05">
        <w:rPr>
          <w:rFonts w:ascii="Times New Roman" w:eastAsia="Times New Roman" w:hAnsi="Times New Roman" w:cs="Times New Roman"/>
          <w:sz w:val="20"/>
          <w:szCs w:val="20"/>
        </w:rPr>
        <w:tab/>
        <w:t>:</w:t>
      </w:r>
      <w:r w:rsidR="003F0CA2" w:rsidRPr="00810E05">
        <w:rPr>
          <w:rFonts w:ascii="Times New Roman" w:eastAsia="Times New Roman" w:hAnsi="Times New Roman" w:cs="Times New Roman"/>
          <w:sz w:val="20"/>
          <w:szCs w:val="20"/>
        </w:rPr>
        <w:t xml:space="preserve"> 2</w:t>
      </w:r>
      <w:r w:rsidR="00FC5003">
        <w:rPr>
          <w:rFonts w:ascii="Times New Roman" w:eastAsia="Times New Roman" w:hAnsi="Times New Roman" w:cs="Times New Roman"/>
          <w:sz w:val="20"/>
          <w:szCs w:val="20"/>
        </w:rPr>
        <w:t>9</w:t>
      </w:r>
      <w:r w:rsidR="003F0CA2" w:rsidRPr="00810E05">
        <w:rPr>
          <w:rFonts w:ascii="Times New Roman" w:eastAsia="Times New Roman" w:hAnsi="Times New Roman" w:cs="Times New Roman"/>
          <w:sz w:val="20"/>
          <w:szCs w:val="20"/>
        </w:rPr>
        <w:t xml:space="preserve"> Juni 2024</w:t>
      </w:r>
    </w:p>
    <w:p w14:paraId="78CF6425" w14:textId="77777777" w:rsidR="00652BB7" w:rsidRPr="00810E05" w:rsidRDefault="00652BB7" w:rsidP="0064136B">
      <w:pPr>
        <w:tabs>
          <w:tab w:val="left" w:pos="1134"/>
        </w:tabs>
        <w:spacing w:after="0"/>
        <w:rPr>
          <w:rFonts w:ascii="Times New Roman" w:eastAsia="Times New Roman" w:hAnsi="Times New Roman" w:cs="Times New Roman"/>
          <w:sz w:val="20"/>
          <w:szCs w:val="20"/>
        </w:rPr>
        <w:sectPr w:rsidR="00652BB7" w:rsidRPr="00810E05" w:rsidSect="00AC4564">
          <w:type w:val="continuous"/>
          <w:pgSz w:w="11906" w:h="16838" w:code="9"/>
          <w:pgMar w:top="1701" w:right="1418" w:bottom="1701" w:left="1701" w:header="720" w:footer="720" w:gutter="0"/>
          <w:cols w:num="2" w:space="720"/>
          <w:docGrid w:linePitch="360"/>
        </w:sectPr>
      </w:pPr>
    </w:p>
    <w:p w14:paraId="20A28481" w14:textId="1024E701" w:rsidR="00652BB7" w:rsidRPr="00810E05" w:rsidRDefault="00652BB7" w:rsidP="00EC1B96">
      <w:pPr>
        <w:pBdr>
          <w:top w:val="single" w:sz="12" w:space="1" w:color="auto"/>
          <w:bottom w:val="single" w:sz="12" w:space="1" w:color="auto"/>
        </w:pBdr>
        <w:spacing w:after="0"/>
        <w:rPr>
          <w:rFonts w:ascii="Times New Roman" w:eastAsia="Times New Roman" w:hAnsi="Times New Roman" w:cs="Times New Roman"/>
          <w:sz w:val="20"/>
          <w:szCs w:val="20"/>
        </w:rPr>
      </w:pPr>
      <w:r w:rsidRPr="00810E05">
        <w:rPr>
          <w:rFonts w:ascii="Times New Roman" w:eastAsia="Times New Roman" w:hAnsi="Times New Roman" w:cs="Times New Roman"/>
          <w:sz w:val="20"/>
          <w:szCs w:val="20"/>
        </w:rPr>
        <w:t xml:space="preserve">How to cite: </w:t>
      </w:r>
      <w:r w:rsidR="00810E05" w:rsidRPr="00810E05">
        <w:rPr>
          <w:rFonts w:ascii="Times New Roman" w:eastAsia="Times New Roman" w:hAnsi="Times New Roman" w:cs="Times New Roman"/>
          <w:sz w:val="20"/>
          <w:szCs w:val="20"/>
        </w:rPr>
        <w:t>Budiarti, E</w:t>
      </w:r>
      <w:r w:rsidRPr="00810E05">
        <w:rPr>
          <w:rFonts w:ascii="Times New Roman" w:eastAsia="Times New Roman" w:hAnsi="Times New Roman" w:cs="Times New Roman"/>
          <w:sz w:val="20"/>
          <w:szCs w:val="20"/>
        </w:rPr>
        <w:t xml:space="preserve">. (2024). </w:t>
      </w:r>
      <w:r w:rsidR="00810E05" w:rsidRPr="00810E05">
        <w:rPr>
          <w:rFonts w:ascii="Times New Roman" w:eastAsia="Times New Roman" w:hAnsi="Times New Roman" w:cs="Times New Roman"/>
          <w:sz w:val="20"/>
          <w:szCs w:val="20"/>
        </w:rPr>
        <w:t>Pengembangan Instrumen Penilaian Validitas Cerita Bergambar Kearifan Lokal Peduli Lingkungan di Karawang, Jawa Barat</w:t>
      </w:r>
      <w:r w:rsidRPr="00810E05">
        <w:rPr>
          <w:rFonts w:ascii="Times New Roman" w:eastAsia="Times New Roman" w:hAnsi="Times New Roman" w:cs="Times New Roman"/>
          <w:sz w:val="20"/>
          <w:szCs w:val="20"/>
        </w:rPr>
        <w:t xml:space="preserve">. </w:t>
      </w:r>
      <w:r w:rsidRPr="00810E05">
        <w:rPr>
          <w:rFonts w:ascii="Times New Roman" w:eastAsia="Times New Roman" w:hAnsi="Times New Roman" w:cs="Times New Roman"/>
          <w:i/>
          <w:iCs/>
          <w:sz w:val="20"/>
          <w:szCs w:val="20"/>
        </w:rPr>
        <w:t>Jitera-Journal in Teaching and Education Area</w:t>
      </w:r>
      <w:r w:rsidRPr="00810E05">
        <w:rPr>
          <w:rFonts w:ascii="Times New Roman" w:eastAsia="Times New Roman" w:hAnsi="Times New Roman" w:cs="Times New Roman"/>
          <w:sz w:val="20"/>
          <w:szCs w:val="20"/>
        </w:rPr>
        <w:t xml:space="preserve">, </w:t>
      </w:r>
      <w:r w:rsidR="00810E05" w:rsidRPr="00810E05">
        <w:rPr>
          <w:rFonts w:ascii="Times New Roman" w:eastAsia="Times New Roman" w:hAnsi="Times New Roman" w:cs="Times New Roman"/>
          <w:sz w:val="20"/>
          <w:szCs w:val="20"/>
        </w:rPr>
        <w:t>1</w:t>
      </w:r>
      <w:r w:rsidRPr="00810E05">
        <w:rPr>
          <w:rFonts w:ascii="Times New Roman" w:eastAsia="Times New Roman" w:hAnsi="Times New Roman" w:cs="Times New Roman"/>
          <w:sz w:val="20"/>
          <w:szCs w:val="20"/>
        </w:rPr>
        <w:t xml:space="preserve"> (</w:t>
      </w:r>
      <w:r w:rsidR="00810E05" w:rsidRPr="00810E05">
        <w:rPr>
          <w:rFonts w:ascii="Times New Roman" w:eastAsia="Times New Roman" w:hAnsi="Times New Roman" w:cs="Times New Roman"/>
          <w:sz w:val="20"/>
          <w:szCs w:val="20"/>
        </w:rPr>
        <w:t>2</w:t>
      </w:r>
      <w:r w:rsidRPr="00810E05">
        <w:rPr>
          <w:rFonts w:ascii="Times New Roman" w:eastAsia="Times New Roman" w:hAnsi="Times New Roman" w:cs="Times New Roman"/>
          <w:sz w:val="20"/>
          <w:szCs w:val="20"/>
        </w:rPr>
        <w:t xml:space="preserve">), </w:t>
      </w:r>
      <w:r w:rsidR="00810E05" w:rsidRPr="00810E05">
        <w:rPr>
          <w:rFonts w:ascii="Times New Roman" w:eastAsia="Times New Roman" w:hAnsi="Times New Roman" w:cs="Times New Roman"/>
          <w:sz w:val="20"/>
          <w:szCs w:val="20"/>
        </w:rPr>
        <w:t>202-</w:t>
      </w:r>
      <w:r w:rsidR="00AD70F1">
        <w:rPr>
          <w:rFonts w:ascii="Times New Roman" w:eastAsia="Times New Roman" w:hAnsi="Times New Roman" w:cs="Times New Roman"/>
          <w:sz w:val="20"/>
          <w:szCs w:val="20"/>
        </w:rPr>
        <w:t>214</w:t>
      </w:r>
      <w:r w:rsidR="002B05F2">
        <w:rPr>
          <w:rFonts w:ascii="Times New Roman" w:eastAsia="Times New Roman" w:hAnsi="Times New Roman" w:cs="Times New Roman"/>
          <w:sz w:val="20"/>
          <w:szCs w:val="20"/>
        </w:rPr>
        <w:t>.</w:t>
      </w:r>
      <w:r w:rsidR="00AF6F3D">
        <w:rPr>
          <w:rFonts w:ascii="Times New Roman" w:eastAsia="Times New Roman" w:hAnsi="Times New Roman" w:cs="Times New Roman"/>
          <w:sz w:val="20"/>
          <w:szCs w:val="20"/>
        </w:rPr>
        <w:t xml:space="preserve"> </w:t>
      </w:r>
      <w:r w:rsidR="00AF6F3D" w:rsidRPr="00AF6F3D">
        <w:rPr>
          <w:rFonts w:ascii="Times New Roman" w:hAnsi="Times New Roman" w:cs="Times New Roman"/>
          <w:sz w:val="20"/>
          <w:szCs w:val="20"/>
        </w:rPr>
        <w:t>https://doi.org/10.69673/jpg4em77</w:t>
      </w:r>
    </w:p>
    <w:p w14:paraId="2B6C8A64" w14:textId="77777777" w:rsidR="00652BB7" w:rsidRPr="00810E05" w:rsidRDefault="00652BB7" w:rsidP="0064136B">
      <w:pPr>
        <w:tabs>
          <w:tab w:val="left" w:pos="1134"/>
        </w:tabs>
        <w:spacing w:after="0"/>
        <w:rPr>
          <w:rFonts w:ascii="Times New Roman" w:eastAsia="Times New Roman" w:hAnsi="Times New Roman" w:cs="Times New Roman"/>
          <w:sz w:val="20"/>
          <w:szCs w:val="20"/>
        </w:rPr>
      </w:pPr>
    </w:p>
    <w:p w14:paraId="363B3560" w14:textId="3D7EA1BD" w:rsidR="004D441C" w:rsidRPr="00810E05" w:rsidRDefault="004D441C" w:rsidP="004D441C">
      <w:pPr>
        <w:widowControl w:v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810E05">
        <w:rPr>
          <w:rFonts w:ascii="Times New Roman" w:eastAsia="Times New Roman" w:hAnsi="Times New Roman" w:cs="Times New Roman"/>
          <w:b/>
          <w:sz w:val="24"/>
          <w:szCs w:val="24"/>
        </w:rPr>
        <w:t>PENDAHULUAN</w:t>
      </w:r>
    </w:p>
    <w:p w14:paraId="3FDF7A6D"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 xml:space="preserve">Pendidikan merupakan aspek penting dalam mengembangkan keterampilan dan karakter siswa. Salah satu aspek penting dalam pendidikan adalah pengembangan instrumen </w:t>
      </w:r>
      <w:r w:rsidRPr="00810E05">
        <w:rPr>
          <w:rFonts w:ascii="Times New Roman" w:eastAsia="Times New Roman" w:hAnsi="Times New Roman" w:cs="Times New Roman"/>
          <w:kern w:val="0"/>
          <w:sz w:val="24"/>
          <w:szCs w:val="24"/>
          <w:shd w:val="clear" w:color="auto" w:fill="FFFFFF"/>
          <w:lang w:eastAsia="en-ID"/>
          <w14:ligatures w14:val="none"/>
        </w:rPr>
        <w:lastRenderedPageBreak/>
        <w:t>penilaian yang valid dan sesuai dengan kebutuhan lokal. Penelitian ini bertujuan untuk mengembangkan instrumen penilaian validitas cerita bergambar yang mengusung kearifan lokal peduli lingkungan di Karawang, Jawa Barat. Hal ini didasari oleh pentingnya pengembangan buku cerita bergambar bermuatan kearifan lokal sebagai media pembelajaran yang menarik . Selain itu, pengembangan buku cerita bergambar berkearifan lokal juga dapat membantu dalam mengembangkan karakter gotong-royong siswa . Dalam konteks pembelajaran tematik, penggunaan instrumen penilaian yang sesuai dengan kearifan lokal dapat mendukung pembelajaran yang autentik .</w:t>
      </w:r>
    </w:p>
    <w:p w14:paraId="7B686CAE"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p>
    <w:p w14:paraId="701E3B2E"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 xml:space="preserve">Penelitian ini akan mengintegrasikan model pengembangan instrumen nontes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{"citationItems":[{"id":"ITEM-1","itemData":{"DOI":"10.21831/jipi.v3i1.10468","author":[{"dropping-particle":"","family":"Sukmasari","given":"Vidya Putri","non-dropping-particle":"","parse-names":false,"suffix":""},{"dropping-particle":"","family":"Rosana","given":"Dadan","non-dropping-particle":"","parse-names":false,"suffix":""}],"container-title":"Jurnal Inovasi Pendidikan Ipa","id":"ITEM-1","issued":{"date-parts":[["2017"]]},"title":"Pengembangan Penilaian Proyek Pembelajaran IPA Berbasis Discovery Learning Untuk Mengukur Keterampilan Pemecahan Masalah","type":"article"},"uris":["http://www.mendeley.com/documents/?uuid=7b7bb0fb-2fa5-4935-aa51-b32dd7ad8e92"]}],"mendeley":{"formattedCitation":"(Sukmasari &amp; Rosana, 2017)","plainTextFormattedCitation":"(Sukmasari &amp; Rosana, 2017)","previouslyFormattedCitation":"(Sukmasari &amp; Rosana, 2017)"},"properties":{"noteIndex":0},"schema":"https://github.com/citation-style-language/schema/raw/master/csl-citation.json"}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(Sukmasari &amp; Rosana, 2017)</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dengan pendekatan pengembangan instrumen penilaian yang telah terbukti efektif dalam konteks pendidikan. Selain itu, fokus pada media pembelajaran seperti buku cerita bergambar juga telah menjadi perhatian dalam pengembangan instrumen penilaian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10.23887/jisd.v4i2.25135","author":[{"dropping-particle":"","family":"Sentarik","given":"Kadek","non-dropping-particle":"","parse-names":false,"suffix":""},{"dropping-particle":"","family":"Kusmariyatni","given":"Nyoman","non-dropping-particle":"","parse-names":false,"suffix":""}],"container-title":"Jurnal Ilmiah Sekolah Dasar","id":"ITEM-1","issued":{"date-parts":[["2020"]]},"title":"Media Pop-Up Book Pada Topik Sistem Tata Surya Kelas VI Sekolah Dasar","type":"article"},"uris":["http://www.mendeley.com/documents/?uuid=90a61713-491f-44a1-a0f5-32fab1a8f1a6"]}],"mendeley":{"formattedCitation":"(Sentarik &amp; Kusmariyatni, 2020)","plainTextFormattedCitation":"(Sentarik &amp; Kusmariyatni, 2020)","previouslyFormattedCitation":"(Sentarik &amp; Kusmariyatni, 2020)"},"properties":{"noteIndex":0},"schema":"https://github.com/citation-style-language/schema/raw/master/csl-citation.json"}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(Sentarik &amp; Kusmariyatni, 2020)</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Dengan demikian, penelitian ini akan menggunakan pendekatan penelitian pengembangan (R&amp;D)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{"citationItems":[{"id":"ITEM-1","itemData":{"DOI":"10.23887/jisd.v2i4.16167","author":[{"dropping-particle":"","family":"Candra","given":"I Wayan","non-dropping-particle":"","parse-names":false,"suffix":""},{"dropping-particle":"","family":"Sulistya","given":"Naniek","non-dropping-particle":"","parse-names":false,"suffix":""},{"dropping-particle":"","family":"Prasetyo","given":"Tego","non-dropping-particle":"","parse-names":false,"suffix":""}],"container-title":"Jurnal Ilmiah Sekolah Dasar","id":"ITEM-1","issued":{"date-parts":[["2018"]]},"title":"Pengembangan Instrumen Sikap Sosial Tematik Siswa SD Kelas IV","type":"article"},"uris":["http://www.mendeley.com/documents/?uuid=e69ae303-bc4b-496e-9f96-68938ccb3a8a"]}],"mendeley":{"formattedCitation":"(Candra et al., 2018)","plainTextFormattedCitation":"(Candra et al., 2018)","previouslyFormattedCitation":"(Candra et al., 2018)"},"properties":{"noteIndex":0},"schema":"https://github.com/citation-style-language/schema/raw/master/csl-citation.json"}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(Candra et al., 2018)</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untuk menghasilkan instrumen penilaian yang valid dan reliabel.</w:t>
      </w:r>
    </w:p>
    <w:p w14:paraId="52D14A2C"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p>
    <w:p w14:paraId="42175A91"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 xml:space="preserve">Selain itu, penting untuk memperhatikan aspek motivasi belajar siswa dalam pengembangan instrumen penilaian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{"citationItems":[{"id":"ITEM-1","itemData":{"DOI":"10.23887/mi.v25i2.26611","author":[{"dropping-particle":"","family":"Mudanta","given":"Kadek Arya","non-dropping-particle":"","parse-names":false,"suffix":""},{"dropping-particle":"","family":"Astawan","given":"I Gede","non-dropping-particle":"","parse-names":false,"suffix":""},{"dropping-particle":"","family":"Jayanta","given":"I Nyoman Laba","non-dropping-particle":"","parse-names":false,"suffix":""}],"container-title":"Mimbar Ilmu","id":"ITEM-1","issued":{"date-parts":[["2020"]]},"title":"Instrumen Penilaian Motivasi Belajar Dan Hasil Belajar IPA Siswa Kelas v Sekolah Dasar","type":"article"},"uris":["http://www.mendeley.com/documents/?uuid=b0f5ce9a-83b9-4a8e-979a-7c241d147336"]}],"mendeley":{"formattedCitation":"(Mudanta et al., 2020)","plainTextFormattedCitation":"(Mudanta et al., 2020)","previouslyFormattedCitation":"(Mudanta et al., 2020)"},"properties":{"noteIndex":0},"schema":"https://github.com/citation-style-language/schema/raw/master/csl-citation.json"}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(Mudanta et al., 2020)</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Hal ini dapat menjadi pertimbangan dalam mengembangkan instrumen penilaian yang tidak hanya valid secara akademis, tetapi juga mampu memotivasi siswa dalam pembelajaran. Selain itu, penggunaan teknologi dalam pengembangan instrumen penilaian juga telah menjadi fokus penelitian terkait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{"citationItems":[{"id":"ITEM-1","itemData":{"DOI":"10.20527/jurmadikta.v3i1.1752","author":[{"dropping-particle":"","family":"Sari","given":"Fitri Puspa","non-dropping-particle":"","parse-names":false,"suffix":""},{"dropping-particle":"","family":"Pasani","given":"Chairil Faif","non-dropping-particle":"","parse-names":false,"suffix":""},{"dropping-particle":"","family":"Amalia","given":"Rizki","non-dropping-particle":"","parse-names":false,"suffix":""}],"container-title":"Jurmadikta","id":"ITEM-1","issued":{"date-parts":[["2023"]]},"title":"Pengembangan Instrumen Penilaian Matematika Berbasis Two Tier Multiple Choice Menggunakan Ispring Suite 10 Di Kelas Viii SMP","type":"article"},"uris":["http://www.mendeley.com/documents/?uuid=630ca6a7-fc3e-47b6-974c-c98e66a9f452"]}],"mendeley":{"formattedCitation":"(Sari et al., 2023)","plainTextFormattedCitation":"(Sari et al., 2023)","previouslyFormattedCitation":"(Sari et al., 2023)"},"properties":{"noteIndex":0},"schema":"https://github.com/citation-style-language/schema/raw/master/csl-citation.json"}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(Sari et al., 2023)</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.yang dapat menjadi pertimbangan dalam pengembangan instrumen penilaian yang inovatif.</w:t>
      </w:r>
    </w:p>
    <w:p w14:paraId="14FA4BB0"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p>
    <w:p w14:paraId="61365EB3"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 xml:space="preserve">Pengembangan instrumen penilaian merupakan suatu proses yang penting dalam konteks pendidikan. Proses pengembangan ini melibatkan berbagai aspek, mulai dari pengembangan bahan ajar berbasis kearifan lokal hingga pengukuran higher order thinking skills (HOTS) siswa. Penelitian menyoroti efektivitas buku teks kreasi siswa dalam mewujudkan kepribadian siswa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10.31004/basicedu.v6i4.2815","author":[{"dropping-particle":"","family":"Wang","given":"Li","non-dropping-particle":"","parse-names":false,"suffix":""},{"dropping-particle":"","family":"Aslam","given":"Aslam","non-dropping-particle":"","parse-names":false,"suffix":""}],"container-title":"Jurnal Basicedu","id":"ITEM-1","issued":{"date-parts":[["2022"]]},"title":"Pengembangan Bahan Ajar Tematik Berbasis Kearifan Lokal Di Sekolah Dasar","type":"article"},"uris":["http://www.mendeley.com/documents/?uuid=7dabdef0-6970-4514-9f4c-a537342d2fec"]}],"mendeley":{"formattedCitation":"(Wang &amp; Aslam, 2022)","plainTextFormattedCitation":"(Wang &amp; Aslam, 2022)","previouslyFormattedCitation":"(Wang &amp; Aslam, 2022)"},"properties":{"noteIndex":0},"schema":"https://github.com/citation-style-language/schema/raw/master/csl-citation.json"}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(Wang &amp; Aslam, 2022)</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Selain itu, pengembangan instrumen penilaian juga dapat berdampak pada pendidikan karakter siswa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{"citationItems":[{"id":"ITEM-1","itemData":{"DOI":"10.30868/ei.v5i10.6","author":[{"dropping-particle":"","family":"Priyatna","given":"Muhamad","non-dropping-particle":"","parse-names":false,"suffix":""}],"container-title":"Edukasi Islami Jurnal Pendidikan Islam","id":"ITEM-1","issued":{"date-parts":[["2017"]]},"title":"Pendidikan Karakter Berbasis Kearifan Lokal","type":"article"},"uris":["http://www.mendeley.com/documents/?uuid=8d1ccf70-f5f6-4c1a-97a1-40e60fcd607d"]}],"mendeley":{"formattedCitation":"(Priyatna, 2017)","plainTextFormattedCitation":"(Priyatna, 2017)","previouslyFormattedCitation":"(Priyatna, 2017)"},"properties":{"noteIndex":0},"schema":"https://github.com/citation-style-language/schema/raw/master/csl-citation.json"}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(Priyatna, 2017)</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Proses pengembangan instrumen penilaian juga dapat melibatkan metode penelitian deskriptif </w:t>
      </w:r>
      <w:r w:rsidRPr="00810E05">
        <w:rPr>
          <w:rFonts w:ascii="Times New Roman" w:eastAsia="Times New Roman" w:hAnsi="Times New Roman" w:cs="Times New Roman"/>
          <w:kern w:val="0"/>
          <w:sz w:val="24"/>
          <w:szCs w:val="24"/>
          <w:shd w:val="clear" w:color="auto" w:fill="FFFFFF"/>
          <w:lang w:eastAsia="en-ID"/>
          <w14:ligatures w14:val="none"/>
        </w:rPr>
        <w:lastRenderedPageBreak/>
        <w:t xml:space="preserve">analitik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{"citationItems":[{"id":"ITEM-1","itemData":{"DOI":"10.31004/obsesi.v7i2.3962","author":[{"dropping-particle":"","family":"Triwardhani","given":"Ike Junita","non-dropping-particle":"","parse-names":false,"suffix":""},{"dropping-particle":"","family":"Mulyani","given":"Dewi","non-dropping-particle":"","parse-names":false,"suffix":""},{"dropping-particle":"","family":"Pratama","given":"Raditya","non-dropping-particle":"","parse-names":false,"suffix":""}],"container-title":"Jurnal Obsesi Jurnal Pendidikan Anak Usia Dini","id":"ITEM-1","issued":{"date-parts":[["2023"]]},"title":"Literasi Budaya Lokal Bagi Anak Di Desa Jatisura","type":"article"},"uris":["http://www.mendeley.com/documents/?uuid=f6730544-4fa2-477e-9446-6e77b9285b5f"]}],"mendeley":{"formattedCitation":"(Triwardhani et al., 2023)","plainTextFormattedCitation":"(Triwardhani et al., 2023)","previouslyFormattedCitation":"(Triwardhani et al., 2023)"},"properties":{"noteIndex":0},"schema":"https://github.com/citation-style-language/schema/raw/master/csl-citation.json"}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(Triwardhani et al., 2023)</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deskriptif kuantitatif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{"citationItems":[{"id":"ITEM-1","itemData":{"DOI":"10.31004/obsesi.v4i1.345","author":[{"dropping-particle":"","family":"Suyadi","given":"Suyadi","non-dropping-particle":"","parse-names":false,"suffix":""},{"dropping-particle":"","family":"Selvi","given":"Issaura Dwi","non-dropping-particle":"","parse-names":false,"suffix":""}],"container-title":"Jurnal Obsesi Jurnal Pendidikan Anak Usia Dini","id":"ITEM-1","issued":{"date-parts":[["2019"]]},"title":"Implementasi Mainan Susun Balok Seimbang Berbasis Kearifan Lokal Yogyakarta Untuk Anak Usia Dini","type":"article"},"uris":["http://www.mendeley.com/documents/?uuid=ca18b777-adbb-4e00-8f85-5b3bb51d77e8"]}],"mendeley":{"formattedCitation":"(Suyadi &amp; Selvi, 2019)","plainTextFormattedCitation":"(Suyadi &amp; Selvi, 2019)","previouslyFormattedCitation":"(Suyadi &amp; Selvi, 2019)"},"properties":{"noteIndex":0},"schema":"https://github.com/citation-style-language/schema/raw/master/csl-citation.json"}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(Suyadi &amp; Selvi, 2019)</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dan metode kualitatif deskriptif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10.28926/briliant.v7i4.1163","author":[{"dropping-particle":"","family":"Mansur","given":"S","non-dropping-particle":"","parse-names":false,"suffix":""},{"dropping-particle":"","family":"Yufrinalis","given":"Marianus","non-dropping-particle":"","parse-names":false,"suffix":""}],"container-title":"Briliant Jurnal Riset Dan Konseptual","id":"ITEM-1","issued":{"date-parts":[["2022"]]},"title":"Eksplorasi Dan Implementasi Nilai Filosofi Kearifan Lokal Ro'a Dun Kare Taden Pada Masyarakat Dan Peserta Didik Untuk Menjaga Kelestarian Lingkungan","type":"article"},"uris":["http://www.mendeley.com/documents/?uuid=c142eb24-2064-4730-8852-e440696e86cf"]}],"mendeley":{"formattedCitation":"(Mansur &amp; Yufrinalis, 2022)","plainTextFormattedCitation":"(Mansur &amp; Yufrinalis, 2022)","previouslyFormattedCitation":"(Mansur &amp; Yufrinalis, 2022)"},"properties":{"noteIndex":0},"schema":"https://github.com/citation-style-language/schema/raw/master/csl-citation.json"}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(Mansur &amp; Yufrinalis, 2022)</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w:t>
      </w:r>
    </w:p>
    <w:p w14:paraId="7DDBE8F7"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p>
    <w:p w14:paraId="78855A2B"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 xml:space="preserve">Pengembangan instrumen penilaian juga dapat terkait dengan pengembangan media pembelajaran, seperti buku cerita bergambar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10.31004/basicedu.v5i5.1281","author":[{"dropping-particle":"","family":"Widiya","given":"Mareta","non-dropping-particle":"","parse-names":false,"suffix":""},{"dropping-particle":"","family":"Lokaria","given":"Eka","non-dropping-particle":"","parse-names":false,"suffix":""},{"dropping-particle":"","family":"Sepriyaningsih","given":"Sepriyaningsih","non-dropping-particle":"","parse-names":false,"suffix":""}],"container-title":"Jurnal Basicedu","id":"ITEM-1","issued":{"date-parts":[["2021"]]},"title":"Pengembangan Modul Pembelajaran IPA Berbasis Kearifan Lokal Kelas Tinggi Di Sekolah Dasar","type":"article"},"uris":["http://www.mendeley.com/documents/?uuid=716ba525-3a67-40bd-8c73-89106371ad58"]}],"mendeley":{"formattedCitation":"(Widiya et al., 2021)","plainTextFormattedCitation":"(Widiya et al., 2021)","previouslyFormattedCitation":"(Widiya et al., 2021)"},"properties":{"noteIndex":0},"schema":"https://github.com/citation-style-language/schema/raw/master/csl-citation.json"}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(Widiya et al., 2021)</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video cerita bergambar digital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{"citationItems":[{"id":"ITEM-1","itemData":{"DOI":"10.23887/paud.v10i2.48754","author":[{"dropping-particle":"","family":"Nuraini","given":"Baiq Tasya","non-dropping-particle":"","parse-names":false,"suffix":""},{"dropping-particle":"","family":"Agung","given":"Anak Agung Gede","non-dropping-particle":"","parse-names":false,"suffix":""}],"container-title":"Jurnal Pendidikan Anak Usia Dini Undiksha","id":"ITEM-1","issued":{"date-parts":[["2022"]]},"title":"Video Cerita Bergambar Digital Pada Tema Tumbuhan Sub Tema Sayuran Bagi Anak Usia Dini","type":"article"},"uris":["http://www.mendeley.com/documents/?uuid=41a17635-3dc9-4569-bb6b-ad2654ba8f26"]}],"mendeley":{"formattedCitation":"(Nuraini &amp; Agung, 2022)","plainTextFormattedCitation":"(Nuraini &amp; Agung, 2022)","previouslyFormattedCitation":"(Nuraini &amp; Agung, 2022)"},"properties":{"noteIndex":0},"schema":"https://github.com/citation-style-language/schema/raw/master/csl-citation.json"}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(Nuraini &amp; Agung, 2022)</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dan karikatur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{"citationItems":[{"id":"ITEM-1","itemData":{"DOI":"10.29407/e.v9i1.16433","author":[{"dropping-particle":"","family":"Daryanti","given":"Eka Wahyu","non-dropping-particle":"","parse-names":false,"suffix":""},{"dropping-particle":"","family":"Laila","given":"Alfi","non-dropping-particle":"","parse-names":false,"suffix":""},{"dropping-particle":"","family":"Saidah","given":"Karimatus","non-dropping-particle":"","parse-names":false,"suffix":""}],"container-title":"Efektor","id":"ITEM-1","issued":{"date-parts":[["2022"]]},"title":"Pengembangan Media Karikatur Berbasis Kearifan Lokal Kediri Bagi Siswa Sekolah Dasar","type":"article"},"uris":["http://www.mendeley.com/documents/?uuid=e5281f67-12d6-4a22-9af7-2bbb25668434"]}],"mendeley":{"formattedCitation":"(Daryanti et al., 2022)","plainTextFormattedCitation":"(Daryanti et al., 2022)","previouslyFormattedCitation":"(Daryanti et al., 2022)"},"properties":{"noteIndex":0},"schema":"https://github.com/citation-style-language/schema/raw/master/csl-citation.json"}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(Daryanti et al., 2022)</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Selain itu, instrumen penilaian juga dapat digunakan untuk mengukur sikap sosial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10.12928/fundadikdas.v5i3.7082","author":[{"dropping-particle":"","family":"Sulistiawati","given":"Anjar","non-dropping-particle":"","parse-names":false,"suffix":""},{"dropping-particle":"","family":"Khawani","given":"Ahmad","non-dropping-particle":"","parse-names":false,"suffix":""},{"dropping-particle":"","family":"Yulianti","given":"Junari","non-dropping-particle":"","parse-names":false,"suffix":""},{"dropping-particle":"","family":"Kamaludin","given":"Agus","non-dropping-particle":"","parse-names":false,"suffix":""},{"dropping-particle":"","family":"Munip","given":"Abdul","non-dropping-particle":"","parse-names":false,"suffix":""}],"container-title":"Jurnal Fundadikdas (Fundamental Pendidikan Dasar)","id":"ITEM-1","issued":{"date-parts":[["2023"]]},"title":"Implementasi Profil Pelajar Pancasila Melalui Proyek Bermuatan Kearifan Lokal Di SD Negeri Trayu","type":"article"},"uris":["http://www.mendeley.com/documents/?uuid=c4774e90-b175-4fb2-aec2-3f0546dd9a99"]}],"mendeley":{"formattedCitation":"(Sulistiawati et al., 2023)","plainTextFormattedCitation":"(Sulistiawati et al., 2023)","previouslyFormattedCitation":"(Sulistiawati et al., 2023)"},"properties":{"noteIndex":0},"schema":"https://github.com/citation-style-language/schema/raw/master/csl-citation.json"}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(Sulistiawati et al., 2023)</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sikap spiritual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{"citationItems":[{"id":"ITEM-1","itemData":{"DOI":"10.23887/mpi.v2i1.35079","author":[{"dropping-particle":"","family":"Anggreni","given":"Ni Kadek Ledi","non-dropping-particle":"","parse-names":false,"suffix":""},{"dropping-particle":"","family":"Astawan","given":"I Gede","non-dropping-particle":"","parse-names":false,"suffix":""},{"dropping-particle":"","family":"Rati","given":"Ni Wayan","non-dropping-particle":"","parse-names":false,"suffix":""}],"container-title":"Mimbar Pendidikan Indonesia","id":"ITEM-1","issued":{"date-parts":[["2021"]]},"title":"Instrumen Penilaian Sikap Spiritual Dan Sikap Sosial Siswa Kelas VI Pada Tema Persatuan Dalam Perbedaan","type":"article"},"uris":["http://www.mendeley.com/documents/?uuid=d1231a3a-afd3-44f2-9436-028f22a13248"]}],"mendeley":{"formattedCitation":"(Anggreni et al., 2021)","plainTextFormattedCitation":"(Anggreni et al., 2021)","previouslyFormattedCitation":"(Anggreni et al., 2021)"},"properties":{"noteIndex":0},"schema":"https://github.com/citation-style-language/schema/raw/master/csl-citation.json"}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(Anggreni et al., 2021)</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.kedisiplinan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10.23887/jippg.v4i3.34931","author":[{"dropping-particle":"","family":"Widhaningsih","given":"Lidyaa","non-dropping-particle":"","parse-names":false,"suffix":""},{"dropping-particle":"","family":"Mawardi","given":"Mawardi","non-dropping-particle":"","parse-names":false,"suffix":""}],"container-title":"Jurnal Ilmiah Pendidikan Profesi Guru","id":"ITEM-1","issued":{"date-parts":[["2021"]]},"title":"Instrumen Penilaian Untuk Mengukur Sikap Kedisiplinan Siswa Sekolah Dasar","type":"article"},"uris":["http://www.mendeley.com/documents/?uuid=de9a3720-38b1-4eac-96a3-ae24c0f121f5"]}],"mendeley":{"formattedCitation":"(Widhaningsih &amp; Mawardi, 2021)","plainTextFormattedCitation":"(Widhaningsih &amp; Mawardi, 2021)","previouslyFormattedCitation":"(Widhaningsih &amp; Mawardi, 2021)"},"properties":{"noteIndex":0},"schema":"https://github.com/citation-style-language/schema/raw/master/csl-citation.json"}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(Widhaningsih &amp; Mawardi, 2021)</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dan toleransi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{"citationItems":[{"id":"ITEM-1","itemData":{"DOI":"10.31004/basicedu.v3i1.101","author":[{"dropping-particle":"","family":"Simarmata","given":"Nada Naviana","non-dropping-particle":"","parse-names":false,"suffix":""},{"dropping-particle":"","family":"Wardani","given":"Naniek Sulistya","non-dropping-particle":"","parse-names":false,"suffix":""},{"dropping-particle":"","family":"Prasetyo","given":"Tego","non-dropping-particle":"","parse-names":false,"suffix":""}],"container-title":"Jurnal Basicedu","id":"ITEM-1","issued":{"date-parts":[["2019"]]},"title":"Pengembangan Instrumen Penilaian Sikap Toleransi Dalam Pembelajaran Tematik Siswa Kelas Iv Sd","type":"article"},"uris":["http://www.mendeley.com/documents/?uuid=71292a16-0bb9-4f07-89ae-c6bc8d5dd879"]}],"mendeley":{"formattedCitation":"(Simarmata et al., 2019)","plainTextFormattedCitation":"(Simarmata et al., 2019)","previouslyFormattedCitation":"(Simarmata et al., 2019)"},"properties":{"noteIndex":0},"schema":"https://github.com/citation-style-language/schema/raw/master/csl-citation.json"}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(Simarmata et al., 2019)</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siswa. Proses pengembangan instrumen penilaian juga dapat terkait dengan pengembangan modul pembelajaran, pengembangan instrumen penilaian materi pendidikan, seperti cerita bergambar, menjadi fokus penelitian terkini di bidang pendidikan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10.31004/cendekia.v5i3.738","author":[{"dropping-particle":"","family":"Ermaida","given":"Anisa","non-dropping-particle":"","parse-names":false,"suffix":""},{"dropping-particle":"","family":"Kamid","given":"Kamid","non-dropping-particle":"","parse-names":false,"suffix":""},{"dropping-particle":"","family":"Yantoro","given":"Yantoro","non-dropping-particle":"","parse-names":false,"suffix":""}],"container-title":"Jurnal Cendekia Jurnal Pendidikan Matematika","id":"ITEM-1","issued":{"date-parts":[["2021"]]},"title":"Pengembangan Modul Penyusunan Instrumen Penilaian Pembelajaran Matematika Bagi Guru Berbasis Budaya Jambi","type":"article"},"uris":["http://www.mendeley.com/documents/?uuid=ab386f0b-99ce-44b3-b095-ca2580a09f16"]}],"mendeley":{"formattedCitation":"(Ermaida et al., 2021)","plainTextFormattedCitation":"(Ermaida et al., 2021)","previouslyFormattedCitation":"(Ermaida et al., 2021)"},"properties":{"noteIndex":0},"schema":"https://github.com/citation-style-language/schema/raw/master/csl-citation.json"}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(Ermaida et al., 2021)</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membahas tentang pengembangan instrumen penilaian pembelajaran matematika berbasis budaya Jambi, dengan menekankan pentingnya instrumen penilaian yang valid. Demikian pula Maulana &amp; Wulandari (2021) menyoroti penggunaan model Sugiyono yang dimodifikasi untuk pengembangan instrumen penilaian, dengan menekankan proses validasi sebagai langkah penting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{"citationItems":[{"id":"ITEM-1","itemData":{"DOI":"10.26740/joaep.v1n1.p1-13","author":[{"dropping-particle":"","family":"Maulana","given":"Muhammad Havis Alfin","non-dropping-particle":"","parse-names":false,"suffix":""},{"dropping-particle":"","family":"Wulandari","given":"Siti Sri","non-dropping-particle":"","parse-names":false,"suffix":""}],"container-title":"Journal of Office Administration Education and Practice","id":"ITEM-1","issued":{"date-parts":[["2021"]]},"title":"Pengembangan Instrumen Penilaian HOTS Mata Pelajaran Otomatisasi Tata Kelola Sarana Dan Prasarana","type":"article"},"uris":["http://www.mendeley.com/documents/?uuid=d224486f-8f20-4ea0-92fe-f76c74407fb5"]}],"mendeley":{"formattedCitation":"(Maulana &amp; Wulandari, 2021)","plainTextFormattedCitation":"(Maulana &amp; Wulandari, 2021)","previouslyFormattedCitation":"(Maulana &amp; Wulandari, 2021)"},"properties":{"noteIndex":0},"schema":"https://github.com/citation-style-language/schema/raw/master/csl-citation.json"}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(Maulana &amp; Wulandari, 2021)</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Studi-studi ini memberikan wawasan mengenai pengembangan dan validasi instrumen penilaian, yang dapat diterapkan dalam konteks pengembangan instrumen penilaian validitas cerita bergambar tentang kepedulian lingkungan setempat.</w:t>
      </w:r>
    </w:p>
    <w:p w14:paraId="2EE10900"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p>
    <w:p w14:paraId="0A2315B4"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 xml:space="preserve">Lebih lanjut, relevansi kearifan lokal dan konteks budaya dalam pengembangan instrumen penilaian terlihat pada penelitian yang dilakukan Hasanah, 2023 yang fokus pada pengembangan buku cerita bergambar bermuatan kearifan lokal untuk keterampilan membaca pada siswa sekolah dasar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10.60132/edu.v1i1.109","author":[{"dropping-particle":"","family":"Hasanah","given":"Uswatun","non-dropping-particle":"","parse-names":false,"suffix":""},{"dropping-particle":"","family":"Setyowati","given":"Dessy","non-dropping-particle":"","parse-names":false,"suffix":""},{"dropping-particle":"","family":"Nurcahyo","given":"Muhammad Aqmal","non-dropping-particle":"","parse-names":false,"suffix":""}],"id":"ITEM-1","issued":{"date-parts":[["2023"]]},"title":"Pengembangan Buku Cerita Bergambar Bermuatan Kearifan Lokal Sebagai Keterampilan Membaca Siswa Kelas 2 SD","type":"article"},"uris":["http://www.mendeley.com/documents/?uuid=e8d9c414-1054-46f3-bebd-3aabf14dca65"]}],"mendeley":{"formattedCitation":"(Hasanah et al., 2023)","plainTextFormattedCitation":"(Hasanah et al., 2023)","previouslyFormattedCitation":"(Hasanah et al., 2023)"},"properties":{"noteIndex":0},"schema":"https://github.com/citation-style-language/schema/raw/master/csl-citation.json"}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(Hasanah et al., 2023)</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Hal ini menekankan pentingnya memasukkan kearifan lokal ke dalam materi pendidikan, yang sejalan dengan fokus pada kepedulian lingkungan lokal di Karawang. Selain itu, penelitian Mantra (2023) menekankan pada pengembangan buku cerita bergambar berbasis kearifan lokal untuk mengembangkan karakter peduli sosial, semakin menekankan pentingnya kearifan lokal dalam materi pendidikan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{"citationItems":[{"id":"ITEM-1","itemData":{"DOI":"10.23887/jurnal_pendas.v7i1.2162","author":[{"dropping-particle":"","family":"G.K. Mantra","given":"None","non-dropping-particle":"","parse-names":false,"suffix":""},{"dropping-particle":"","family":"I.W. Lasmawan","given":"None","non-dropping-particle":"","parse-names":false,"suffix":""},{"dropping-particle":"","family":"N.K. Suarni","given":"None","non-dropping-particle":"","parse-names":false,"suffix":""}],"container-title":"Pendasi Jurnal Pendidikan Dasar Indonesia","id":"ITEM-1","issued":{"date-parts":[["2023"]]},"title":"Pengembangan Buku Cerita Bergambar Berkearifan Lokal Ngayah Untuk Mengembangkan Karakter Gotong-Royong Pada Dimensi Profil Pelajar Pancasila","type":"article-journal"},"uris":["http://www.mendeley.com/documents/?uuid=6be4fb45-0d7e-440b-a7e3-5081eb34655d"]}],"mendeley":{"formattedCitation":"(G.K. Mantra et al., 2023)","plainTextFormattedCitation":"(G.K. Mantra et al., 2023)","previouslyFormattedCitation":"(G.K. Mantra et al., 2023)"},"properties":{"noteIndex":0},"schema":"https://github.com/citation-style-language/schema/raw/master/csl-citation.json"}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(G.K. Mantra et al., 2023)</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w:t>
      </w:r>
    </w:p>
    <w:p w14:paraId="7F043F8D"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p>
    <w:p w14:paraId="61070805"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 xml:space="preserve">Dalam konteks pengembangan instrumen penilaian cerita bergambar, penelitian Candra dkk. (2018) memberikan wawasan mengenai proses validasi, menekankan pentingnya validitas </w:t>
      </w:r>
      <w:r w:rsidRPr="00810E05">
        <w:rPr>
          <w:rFonts w:ascii="Times New Roman" w:eastAsia="Times New Roman" w:hAnsi="Times New Roman" w:cs="Times New Roman"/>
          <w:kern w:val="0"/>
          <w:sz w:val="24"/>
          <w:szCs w:val="24"/>
          <w:shd w:val="clear" w:color="auto" w:fill="FFFFFF"/>
          <w:lang w:eastAsia="en-ID"/>
          <w14:ligatures w14:val="none"/>
        </w:rPr>
        <w:lastRenderedPageBreak/>
        <w:t xml:space="preserve">dalam menilai sikap sosial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{"citationItems":[{"id":"ITEM-1","itemData":{"DOI":"10.23887/jisd.v2i4.16167","author":[{"dropping-particle":"","family":"Candra","given":"I Wayan","non-dropping-particle":"","parse-names":false,"suffix":""},{"dropping-particle":"","family":"Sulistya","given":"Naniek","non-dropping-particle":"","parse-names":false,"suffix":""},{"dropping-particle":"","family":"Prasetyo","given":"Tego","non-dropping-particle":"","parse-names":false,"suffix":""}],"container-title":"Jurnal Ilmiah Sekolah Dasar","id":"ITEM-1","issued":{"date-parts":[["2018"]]},"title":"Pengembangan Instrumen Sikap Sosial Tematik Siswa SD Kelas IV","type":"article"},"uris":["http://www.mendeley.com/documents/?uuid=e69ae303-bc4b-496e-9f96-68938ccb3a8a"]}],"mendeley":{"formattedCitation":"(Candra et al., 2018)","plainTextFormattedCitation":"(Candra et al., 2018)","previouslyFormattedCitation":"(Candra et al., 2018)"},"properties":{"noteIndex":0},"schema":"https://github.com/citation-style-language/schema/raw/master/csl-citation.json"}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(Candra et al., 2018)</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Hal ini relevan karena menggarisbawahi pentingnya memastikan validitas instrumen penilaian untuk mengevaluasi dampak cerita bergambar terhadap sikap sosial terkait kepedulian lingkungan.</w:t>
      </w:r>
    </w:p>
    <w:p w14:paraId="65CB9523"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p>
    <w:p w14:paraId="4E253A14"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 xml:space="preserve">Apalagi penelitian Dewi et al. (2022) menyoroti proses validasi buku cerita bergambar, yang menunjukkan penggunaan tinjauan ahli untuk menilai kualitas dan kesesuaian materi pendidikan, yang merupakan hal penting dalam pengembangan instrumen penilaian cerita bergambar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{"citationItems":[{"id":"ITEM-1","itemData":{"DOI":"10.23887/jeu.v10i2.46904","author":[{"dropping-particle":"","family":"Dewi","given":"Vera Rika Gusti","non-dropping-particle":"","parse-names":false,"suffix":""},{"dropping-particle":"","family":"Jampel","given":"I Nyoman","non-dropping-particle":"","parse-names":false,"suffix":""},{"dropping-particle":"","family":"Parmiti","given":"Desak Putu","non-dropping-particle":"","parse-names":false,"suffix":""}],"container-title":"Jurnal Edutech Undiksha","id":"ITEM-1","issued":{"date-parts":[["2022"]]},"title":"Meningkatkan Minat Baca Siswa Kelas III Melalui Buku Cerita Bergambar","type":"article"},"uris":["http://www.mendeley.com/documents/?uuid=bd6aab34-da63-4bc0-a5e8-b109346bcfae"]}],"mendeley":{"formattedCitation":"(Dewi et al., 2022)","plainTextFormattedCitation":"(Dewi et al., 2022)","previouslyFormattedCitation":"(Dewi et al., 2022)"},"properties":{"noteIndex":0},"schema":"https://github.com/citation-style-language/schema/raw/master/csl-citation.json"}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(Dewi et al., 2022)</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Selain itu, penelitian Nurazizah dkk. (2018) menekankan penggunaan metode penelitian dan pengembangan dalam pengembangan materi pendidikan, termasuk pedoman penilaian, yang dapat diterapkan pada pengembangan instrumen penilaian cerita bergambar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{"citationItems":[{"id":"ITEM-1","itemData":{"DOI":"10.51495/jurnalakrab.v9i1.174","author":[{"dropping-particle":"","family":"Nurazizah","given":"Nunung","non-dropping-particle":"","parse-names":false,"suffix":""},{"dropping-particle":"","family":"Rusmilawati","given":"N F N","non-dropping-particle":"","parse-names":false,"suffix":""},{"dropping-particle":"","family":"Surandika","given":"Wulan","non-dropping-particle":"","parse-names":false,"suffix":""}],"container-title":"Jurnal Akrab","id":"ITEM-1","issued":{"date-parts":[["2018"]]},"title":"PEMBELAJARAN PENDIDIKAN 42 Jurnal AKRAB! Volume VI Edisi 1/Mei/2018 ARTIKEL MULTIKEAKSARAAN DENGAN TEMA PENGEMBANGAN SENI DAN BUDAYA PADA KOMUNITAS SUKU BANJAR","type":"article"},"uris":["http://www.mendeley.com/documents/?uuid=f6005e06-b9fd-427b-a4cb-1c4df2d03c59"]}],"mendeley":{"formattedCitation":"(Nurazizah et al., 2018)","plainTextFormattedCitation":"(Nurazizah et al., 2018)","previouslyFormattedCitation":"(Nurazizah et al., 2018)"},"properties":{"noteIndex":0},"schema":"https://github.com/citation-style-language/schema/raw/master/csl-citation.json"}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(Nurazizah et al., 2018)</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w:t>
      </w:r>
    </w:p>
    <w:p w14:paraId="0531ED5B"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p>
    <w:p w14:paraId="676B7899"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 xml:space="preserve">Validitas cerita bergambar berseri tentang kearifan lokal dalam kepedulian lingkungan di Karawang, Jawa Barat merupakan topik yang sangat penting dalam rangka melestarikan kearifan lokal dan mendorong kelestarian lingkungan. Integrasi kearifan lokal dan upaya konservasi masyarakat telah menjadi perhatian ilmiah.. Integrasi ini sangat penting untuk memahami perubahan sosial dan upaya konservasi masyarakat sekitar taman nasional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10.20961/jas.v10i2.51888","author":[{"dropping-particle":"","family":"Setiawan","given":"Eko","non-dropping-particle":"","parse-names":false,"suffix":""},{"dropping-particle":"","family":"Triyanto","given":"Joko","non-dropping-particle":"","parse-names":false,"suffix":""}],"container-title":"Jurnal Analisa Sosiologi","id":"ITEM-1","issued":{"date-parts":[["2021"]]},"title":"Integrasi Kearifan Lokal Dan Konservasi Masyarakat Sekitar Desa Penyangga Taman Nasional Alas Purwo","type":"article"},"uris":["http://www.mendeley.com/documents/?uuid=932e22ff-a421-4197-a47a-c8c7c1c7c2ca"]}],"mendeley":{"formattedCitation":"(Setiawan &amp; Triyanto, 2021)","plainTextFormattedCitation":"(Setiawan &amp; Triyanto, 2021)","previouslyFormattedCitation":"(Setiawan &amp; Triyanto, 2021)"},"properties":{"noteIndex":0},"schema":"https://github.com/citation-style-language/schema/raw/master/csl-citation.json"}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(Setiawan &amp; Triyanto, 2021)</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Selain itu, keberlanjutan desa-desa tua berbasis kearifan lokal telah menjadi fokus dalam konteks pembangunan perkotaan di Indonesia. Partisipasi masyarakat lokal dan komitmen organisasi lokal untuk melestarikan kearifan lokal sangat penting bagi keberlanjutan desa-desa tersebut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{"citationItems":[{"id":"ITEM-1","itemData":{"DOI":"10.29080/emara.2017.3.2.53-60","author":[{"dropping-particle":"","family":"Sukmawati","given":"Annisa Mu’awanah","non-dropping-particle":"","parse-names":false,"suffix":""}],"container-title":"Emara Indonesian Journal of Architecture","id":"ITEM-1","issued":{"date-parts":[["2017"]]},"title":"Keberlanjutan Kampung Lama Berbasis Potensi Kearifan Lokal Di Kota Semarang","type":"article"},"uris":["http://www.mendeley.com/documents/?uuid=653017b2-5cae-4756-97e9-b6cc8806cf01"]}],"mendeley":{"formattedCitation":"(Sukmawati, 2017)","plainTextFormattedCitation":"(Sukmawati, 2017)","previouslyFormattedCitation":"(Sukmawati, 2017)"},"properties":{"noteIndex":0},"schema":"https://github.com/citation-style-language/schema/raw/master/csl-citation.json"}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(Sukmawati, 2017)</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w:t>
      </w:r>
    </w:p>
    <w:p w14:paraId="20FE7CCC"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p>
    <w:p w14:paraId="5E065135"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 xml:space="preserve">Penelitian mengenai cerita bergambar berseri kearifan lokal peduli lingkungan dapat didukung oleh beberapa penelitian yang relevan. Misalnya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{"citationItems":[{"id":"ITEM-1","itemData":{"DOI":"10.18196/jkm.131052","author":[{"dropping-particle":"","family":"Suryandari","given":"Nikmah","non-dropping-particle":"","parse-names":false,"suffix":""},{"dropping-particle":"","family":"Wijayani","given":"Qoniah Nur","non-dropping-particle":"","parse-names":false,"suffix":""}],"container-title":"Komunikator","id":"ITEM-1","issued":{"date-parts":[["2021"]]},"title":"Environmental Communication, Local Wisdom, and Mitigation of Sampang Flood","type":"article"},"uris":["http://www.mendeley.com/documents/?uuid=ef672e0c-e9f5-43e2-b96a-90b6cab53cf5"]}],"mendeley":{"formattedCitation":"(Suryandari &amp; Wijayani, 2021)","plainTextFormattedCitation":"(Suryandari &amp; Wijayani, 2021)","previouslyFormattedCitation":"(Suryandari &amp; Wijayani, 2021)"},"properties":{"noteIndex":0},"schema":"https://github.com/citation-style-language/schema/raw/master/csl-citation.json"}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(Suryandari &amp; Wijayani, 2021)</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melakukan penelitian tentang komunikasi lingkungan, kearifan lokal, dan mitigasi banjir, yang dapat memberikan wawasan bagaimana kearifan lokal dapat dimanfaatkan untuk mengatasi tantangan lingkungan. Selain itu, penelitian Agustina dkk. (2023) berfokus pada pengembangan flipbook penanganan pencemaran lingkungan berbasis kearifan lokal, yang dapat memberikan informasi berharga dalam mengintegrasikan pengetahuan lokal ke dalam materi pendidikan untuk pelestarian lingkungan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{"citationItems":[{"id":"ITEM-1","itemData":{"DOI":"10.46245/ijorer.v4i1.268","author":[{"dropping-particle":"","family":"Agustina","given":"Dwi Wahyu","non-dropping-particle":"","parse-names":false,"suffix":""},{"dropping-particle":"","family":"Rachmadiarti","given":"Fida","non-dropping-particle":"","parse-names":false,"suffix":""},{"dropping-particle":"","family":"Kuntjoro","given":"Sunu","non-dropping-particle":"","parse-names":false,"suffix":""}],"container-title":"Ijorer International Journal of Recent Educational Research","id":"ITEM-1","issued":{"date-parts":[["2023"]]},"title":"Development of Environmental Pollution Handling Flipbook Based on Surabaya Local Wisdom to Train Students’ Ethno-Conservation","type":"article"},"uris":["http://www.mendeley.com/documents/?uuid=3dbe2c18-8934-4389-843c-45f675e6743f"]}],"mendeley":{"formattedCitation":"(Agustina et al., 2023)","plainTextFormattedCitation":"(Agustina et al., 2023)","previouslyFormattedCitation":"(Agustina et al., 2023)"},"properties":{"noteIndex":0},"schema":"https://github.com/citation-style-language/schema/raw/master/csl-citation.json"}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(Agustina et al., 2023)</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Selanjutnya penelitian Hanif dkk. (2022) mengeksplorasi penguatan manajemen bencana berbasis masyarakat berdasarkan kearifan lokal di Indonesia, yang dapat memberikan wawasan </w:t>
      </w:r>
      <w:r w:rsidRPr="00810E05">
        <w:rPr>
          <w:rFonts w:ascii="Times New Roman" w:eastAsia="Times New Roman" w:hAnsi="Times New Roman" w:cs="Times New Roman"/>
          <w:kern w:val="0"/>
          <w:sz w:val="24"/>
          <w:szCs w:val="24"/>
          <w:shd w:val="clear" w:color="auto" w:fill="FFFFFF"/>
          <w:lang w:eastAsia="en-ID"/>
          <w14:ligatures w14:val="none"/>
        </w:rPr>
        <w:lastRenderedPageBreak/>
        <w:t xml:space="preserve">berharga dalam memanfaatkan pengetahuan lokal untuk mitigasi bencana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{"citationItems":[{"id":"ITEM-1","itemData":{"DOI":"10.37950/ijd.v4i4.347","author":[{"dropping-particle":"","family":"Hanif","given":"Muhammad","non-dropping-particle":"","parse-names":false,"suffix":""},{"dropping-particle":"","family":"Dewi","given":"Ni Luh Yulyana","non-dropping-particle":"","parse-names":false,"suffix":""},{"dropping-particle":"","family":"Hidajad","given":"Arif","non-dropping-particle":"","parse-names":false,"suffix":""},{"dropping-particle":"","family":"Fikri","given":"Alwanul","non-dropping-particle":"","parse-names":false,"suffix":""},{"dropping-particle":"","family":"Saleh","given":"Fitra","non-dropping-particle":"","parse-names":false,"suffix":""}],"container-title":"Ijd-Demos","id":"ITEM-1","issued":{"date-parts":[["2022"]]},"title":"Menguatkan Kembali Penanggulangan Bencana Berbasis Masyarakat: Belajar Dari Kearifan Lokal Di Indonesia","type":"article"},"uris":["http://www.mendeley.com/documents/?uuid=f203176a-7f46-4998-9a52-945d1ca1e79a"]}],"mendeley":{"formattedCitation":"(Hanif et al., 2022)","plainTextFormattedCitation":"(Hanif et al., 2022)","previouslyFormattedCitation":"(Hanif et al., 2022)"},"properties":{"noteIndex":0},"schema":"https://github.com/citation-style-language/schema/raw/master/csl-citation.json"}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(Hanif et al., 2022)</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Selain itu, Henri dkk. (2018) menyelidiki kearifan lokal masyarakat dalam melestarikan Hutan Pelawan, yang dapat memberikan contoh relevan tentang bagaimana kearifan lokal berkontribusi terhadap upaya pelestarian lingkungan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10.14710/jil.16.1.49-57","author":[{"dropping-particle":"","family":"Henri","given":"Henri","non-dropping-particle":"","parse-names":false,"suffix":""},{"dropping-particle":"","family":"Hakim","given":"Luchman","non-dropping-particle":"","parse-names":false,"suffix":""},{"dropping-particle":"","family":"Batoro","given":"Jati","non-dropping-particle":"","parse-names":false,"suffix":""}],"container-title":"Jurnal Ilmu Lingkungan","id":"ITEM-1","issued":{"date-parts":[["2018"]]},"title":"Kearifan Lokal Masyarakat Sebagai Upaya Konservasi Hutan Pelawan Di Kabupaten Bangka Tengah, Bangka Belitung","type":"article"},"uris":["http://www.mendeley.com/documents/?uuid=33f2f634-3a69-4f33-a82f-f0b94ba8da8f"]}],"mendeley":{"formattedCitation":"(Henri et al., 2018)","plainTextFormattedCitation":"(Henri et al., 2018)","previouslyFormattedCitation":"(Henri et al., 2018)"},"properties":{"noteIndex":0},"schema":"https://github.com/citation-style-language/schema/raw/master/csl-citation.json"}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(Henri et al., 2018)</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Selain itu, penelitian Maria (2018) mengkaji kearifan lokal masyarakat adat dalam mengelola tanah adatnya, memberikan studi perbandingan suku-suku di Indonesia, yang dapat memberikan wawasan tentang beragam penerapan kearifan lokal dalam pengelolaan lingkungan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{"citationItems":[{"id":"ITEM-1","itemData":{"DOI":"10.1051/e3sconf/20185200023","author":[{"dropping-particle":"","family":"María","given":"","non-dropping-particle":"","parse-names":false,"suffix":""}],"container-title":"E3s Web of Conferences","id":"ITEM-1","issued":{"date-parts":[["2018"]]},"title":"Local Wisdom of Indigenous Society in Managing Their Customary Land: A Comparative Study on Tribes in Indonesia","type":"article"},"uris":["http://www.mendeley.com/documents/?uuid=06bdbeb2-b644-435b-a887-12a2f32bf106"]}],"mendeley":{"formattedCitation":"(María, 2018)","plainTextFormattedCitation":"(María, 2018)","previouslyFormattedCitation":"(María, 2018)"},"properties":{"noteIndex":0},"schema":"https://github.com/citation-style-language/schema/raw/master/csl-citation.json"}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(María, 2018)</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w:t>
      </w:r>
    </w:p>
    <w:p w14:paraId="336659D0"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p>
    <w:p w14:paraId="78904831"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Ringkasnya, sintesa studi-studi tersebut memberikan wawasan berharga mengenai pengembangan dan validasi instrumen penilaian materi pendidikan, khususnya cerita bergambar dengan muatan kearifan lokal. Penekanan pada kearifan lokal, proses validasi, dan metode penelitian dan pengembangan dari penelitian-penelitian tersebut dapat menjadi masukan bagi pengembangan instrumen penilaian yang valid untuk cerita bergambar tentang kepedulian lingkungan lokal di Karawang, Jawa Barat.</w:t>
      </w:r>
    </w:p>
    <w:p w14:paraId="522E7284"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p>
    <w:p w14:paraId="5AEC0F63"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Dengan demikian, pengembangan instrumen penilaian melibatkan berbagai aspek yang mencakup pengembangan bahan ajar, media pembelajaran, pengukuran sikap siswa, kearifan lokal, dan metode pengumpulan data. Proses ini merupakan bagian integral dari upaya untuk meningkatkan kualitas pendidikan dan pembelajaran. Penelitian ini juga akan memberikan kontribusi dalam pengembangan instrumen penilaian yang sesuai dengan kebutuhan lokal, mendukung pembelajaran autentik, dan memperhatikan aspek motivasi siswa. Dengan menggunakan pendekatan pengembangan instrumen penilaian yang telah teruji dan memperhatikan berbagai aspek relevan, diharapkan penelitian ini dapat menghasilkan instrumen penilaian validitas cerita bergambar berseri yang sesuai dengan kearifan lokal peduli lingkungan di Karawang, Jawa Barat.</w:t>
      </w:r>
    </w:p>
    <w:p w14:paraId="6E878903" w14:textId="77777777" w:rsidR="00810E05" w:rsidRPr="00810E05" w:rsidRDefault="00810E05" w:rsidP="00810E05">
      <w:pPr>
        <w:spacing w:line="360" w:lineRule="auto"/>
        <w:jc w:val="both"/>
        <w:rPr>
          <w:rFonts w:ascii="Times New Roman" w:hAnsi="Times New Roman" w:cs="Times New Roman"/>
          <w:b/>
          <w:bCs/>
          <w:sz w:val="24"/>
          <w:szCs w:val="24"/>
        </w:rPr>
      </w:pPr>
    </w:p>
    <w:p w14:paraId="60A0184C" w14:textId="6A80A734" w:rsidR="00810E05" w:rsidRPr="00810E05" w:rsidRDefault="00810E05" w:rsidP="00810E05">
      <w:pPr>
        <w:spacing w:line="360" w:lineRule="auto"/>
        <w:jc w:val="both"/>
        <w:rPr>
          <w:rFonts w:ascii="Times New Roman" w:hAnsi="Times New Roman" w:cs="Times New Roman"/>
          <w:b/>
          <w:bCs/>
          <w:sz w:val="24"/>
          <w:szCs w:val="24"/>
        </w:rPr>
      </w:pPr>
      <w:r w:rsidRPr="00810E05">
        <w:rPr>
          <w:rFonts w:ascii="Times New Roman" w:hAnsi="Times New Roman" w:cs="Times New Roman"/>
          <w:b/>
          <w:bCs/>
          <w:sz w:val="24"/>
          <w:szCs w:val="24"/>
        </w:rPr>
        <w:t>METODE</w:t>
      </w:r>
    </w:p>
    <w:p w14:paraId="78D0FE23" w14:textId="77777777" w:rsidR="00810E05" w:rsidRPr="00810E05" w:rsidRDefault="00810E05" w:rsidP="00810E05">
      <w:pPr>
        <w:spacing w:line="360" w:lineRule="auto"/>
        <w:jc w:val="both"/>
        <w:rPr>
          <w:rFonts w:ascii="Times New Roman" w:hAnsi="Times New Roman" w:cs="Times New Roman"/>
          <w:sz w:val="24"/>
          <w:szCs w:val="24"/>
          <w:lang w:eastAsia="en-ID"/>
        </w:rPr>
      </w:pPr>
      <w:r w:rsidRPr="00810E05">
        <w:rPr>
          <w:rFonts w:ascii="Times New Roman" w:hAnsi="Times New Roman" w:cs="Times New Roman"/>
          <w:sz w:val="24"/>
          <w:szCs w:val="24"/>
          <w:lang w:eastAsia="en-ID"/>
        </w:rPr>
        <w:t xml:space="preserve">Penelitian ini merupakan jenis penelitian pengembangan (Research and Development - R&amp;D). dengan tahapan penelitian sebagai berikut : </w:t>
      </w:r>
    </w:p>
    <w:p w14:paraId="04B27F74" w14:textId="77777777" w:rsidR="00810E05" w:rsidRPr="00810E05" w:rsidRDefault="00810E05" w:rsidP="00810E05">
      <w:pPr>
        <w:spacing w:line="360" w:lineRule="auto"/>
        <w:jc w:val="both"/>
        <w:rPr>
          <w:rFonts w:ascii="Times New Roman" w:hAnsi="Times New Roman" w:cs="Times New Roman"/>
          <w:sz w:val="24"/>
          <w:szCs w:val="24"/>
          <w:lang w:eastAsia="en-ID"/>
        </w:rPr>
      </w:pPr>
      <w:r w:rsidRPr="00810E05">
        <w:rPr>
          <w:rFonts w:ascii="Times New Roman" w:hAnsi="Times New Roman" w:cs="Times New Roman"/>
          <w:b/>
          <w:bCs/>
          <w:sz w:val="24"/>
          <w:szCs w:val="24"/>
          <w:lang w:eastAsia="en-ID"/>
        </w:rPr>
        <w:lastRenderedPageBreak/>
        <w:t>Studi Pendahuluan</w:t>
      </w:r>
      <w:r w:rsidRPr="00810E05">
        <w:rPr>
          <w:rFonts w:ascii="Times New Roman" w:hAnsi="Times New Roman" w:cs="Times New Roman"/>
          <w:sz w:val="24"/>
          <w:szCs w:val="24"/>
          <w:lang w:eastAsia="en-ID"/>
        </w:rPr>
        <w:t xml:space="preserve"> yaitu melakukan studi literatur untuk mendapatkan pemahaman yang mendalam tentang kearifan lokal, peduli lingkungan, dan konteks Karawang, Identifikasi cerita bergambar berseri yang telah ada dan relevan dengan tujuan penelitian. </w:t>
      </w:r>
      <w:r w:rsidRPr="00810E05">
        <w:rPr>
          <w:rFonts w:ascii="Times New Roman" w:hAnsi="Times New Roman" w:cs="Times New Roman"/>
          <w:b/>
          <w:bCs/>
          <w:sz w:val="24"/>
          <w:szCs w:val="24"/>
          <w:lang w:eastAsia="en-ID"/>
        </w:rPr>
        <w:t>Perencanaan</w:t>
      </w:r>
      <w:r w:rsidRPr="00810E05">
        <w:rPr>
          <w:rFonts w:ascii="Times New Roman" w:hAnsi="Times New Roman" w:cs="Times New Roman"/>
          <w:sz w:val="24"/>
          <w:szCs w:val="24"/>
          <w:lang w:eastAsia="en-ID"/>
        </w:rPr>
        <w:t xml:space="preserve">  yaitu melakukan  Identifikasi dan dengan memilih target penelitian yang dipandang mampu merepresentasikan sekolah di kabupaten Karawang.</w:t>
      </w:r>
    </w:p>
    <w:p w14:paraId="4ED026A2" w14:textId="77777777" w:rsidR="00810E05" w:rsidRPr="00810E05" w:rsidRDefault="00810E05" w:rsidP="00810E05">
      <w:pPr>
        <w:spacing w:line="360" w:lineRule="auto"/>
        <w:jc w:val="both"/>
        <w:rPr>
          <w:rFonts w:ascii="Times New Roman" w:hAnsi="Times New Roman" w:cs="Times New Roman"/>
          <w:sz w:val="24"/>
          <w:szCs w:val="24"/>
          <w:lang w:eastAsia="en-ID"/>
        </w:rPr>
      </w:pPr>
      <w:r w:rsidRPr="00810E05">
        <w:rPr>
          <w:rFonts w:ascii="Times New Roman" w:hAnsi="Times New Roman" w:cs="Times New Roman"/>
          <w:b/>
          <w:bCs/>
          <w:sz w:val="24"/>
          <w:szCs w:val="24"/>
          <w:lang w:eastAsia="en-ID"/>
        </w:rPr>
        <w:t xml:space="preserve">Desain Pengembangan </w:t>
      </w:r>
      <w:r w:rsidRPr="00810E05">
        <w:rPr>
          <w:rFonts w:ascii="Times New Roman" w:hAnsi="Times New Roman" w:cs="Times New Roman"/>
          <w:sz w:val="24"/>
          <w:szCs w:val="24"/>
          <w:lang w:eastAsia="en-ID"/>
        </w:rPr>
        <w:t xml:space="preserve">yaitu merancang instrumen penilaian cerita bergambar berseri berdasarkan temuan dari studi pendahuluan kemudian mengembangkan skenario atau panduan untuk mendukung penggunaan instrumen. </w:t>
      </w:r>
      <w:r w:rsidRPr="00810E05">
        <w:rPr>
          <w:rFonts w:ascii="Times New Roman" w:hAnsi="Times New Roman" w:cs="Times New Roman"/>
          <w:b/>
          <w:bCs/>
          <w:sz w:val="24"/>
          <w:szCs w:val="24"/>
          <w:lang w:eastAsia="en-ID"/>
        </w:rPr>
        <w:t>Pengembangan Produk</w:t>
      </w:r>
      <w:r w:rsidRPr="00810E05">
        <w:rPr>
          <w:rFonts w:ascii="Times New Roman" w:hAnsi="Times New Roman" w:cs="Times New Roman"/>
          <w:sz w:val="24"/>
          <w:szCs w:val="24"/>
          <w:lang w:eastAsia="en-ID"/>
        </w:rPr>
        <w:t xml:space="preserve"> yaitu Implementasikan pengembangan instrumen penilaian cerita bergambar. </w:t>
      </w:r>
    </w:p>
    <w:p w14:paraId="2266F61C" w14:textId="77777777" w:rsidR="00810E05" w:rsidRPr="00810E05" w:rsidRDefault="00810E05" w:rsidP="00810E05">
      <w:pPr>
        <w:spacing w:line="360" w:lineRule="auto"/>
        <w:jc w:val="both"/>
        <w:rPr>
          <w:rFonts w:ascii="Times New Roman" w:hAnsi="Times New Roman" w:cs="Times New Roman"/>
          <w:sz w:val="24"/>
          <w:szCs w:val="24"/>
          <w:lang w:eastAsia="en-ID"/>
        </w:rPr>
      </w:pPr>
      <w:r w:rsidRPr="00810E05">
        <w:rPr>
          <w:rFonts w:ascii="Times New Roman" w:hAnsi="Times New Roman" w:cs="Times New Roman"/>
          <w:b/>
          <w:bCs/>
          <w:sz w:val="24"/>
          <w:szCs w:val="24"/>
          <w:lang w:eastAsia="en-ID"/>
        </w:rPr>
        <w:t>Validasi Konten</w:t>
      </w:r>
      <w:r w:rsidRPr="00810E05">
        <w:rPr>
          <w:rFonts w:ascii="Times New Roman" w:hAnsi="Times New Roman" w:cs="Times New Roman"/>
          <w:sz w:val="24"/>
          <w:szCs w:val="24"/>
          <w:lang w:eastAsia="en-ID"/>
        </w:rPr>
        <w:t xml:space="preserve">  yaitu  Melibatkan ahli-ahli dalam validasi konten instrumen untuk memastikan bahwa instrumen mencerminkan nilai-nilai kearifan lokal peduli lingkungan di Karawang. </w:t>
      </w:r>
      <w:r w:rsidRPr="00810E05">
        <w:rPr>
          <w:rFonts w:ascii="Times New Roman" w:hAnsi="Times New Roman" w:cs="Times New Roman"/>
          <w:b/>
          <w:bCs/>
          <w:sz w:val="24"/>
          <w:szCs w:val="24"/>
          <w:lang w:eastAsia="en-ID"/>
        </w:rPr>
        <w:t>Pengujian Produk</w:t>
      </w:r>
      <w:r w:rsidRPr="00810E05">
        <w:rPr>
          <w:rFonts w:ascii="Times New Roman" w:hAnsi="Times New Roman" w:cs="Times New Roman"/>
          <w:sz w:val="24"/>
          <w:szCs w:val="24"/>
          <w:lang w:eastAsia="en-ID"/>
        </w:rPr>
        <w:t xml:space="preserve"> yaitu mengumpulkan data dari responden mengenai validitas cerita bergambar berseri dan tingkat kearifan lokal yang diukur.</w:t>
      </w:r>
    </w:p>
    <w:p w14:paraId="62FC612B" w14:textId="77777777" w:rsidR="00810E05" w:rsidRPr="00810E05" w:rsidRDefault="00810E05" w:rsidP="00810E05">
      <w:pPr>
        <w:spacing w:line="360" w:lineRule="auto"/>
        <w:jc w:val="both"/>
        <w:rPr>
          <w:rFonts w:ascii="Times New Roman" w:hAnsi="Times New Roman" w:cs="Times New Roman"/>
          <w:sz w:val="24"/>
          <w:szCs w:val="24"/>
          <w:lang w:eastAsia="en-ID"/>
        </w:rPr>
      </w:pPr>
      <w:r w:rsidRPr="00810E05">
        <w:rPr>
          <w:rFonts w:ascii="Times New Roman" w:hAnsi="Times New Roman" w:cs="Times New Roman"/>
          <w:b/>
          <w:bCs/>
          <w:sz w:val="24"/>
          <w:szCs w:val="24"/>
          <w:lang w:eastAsia="en-ID"/>
        </w:rPr>
        <w:t>Analisis Data</w:t>
      </w:r>
      <w:r w:rsidRPr="00810E05">
        <w:rPr>
          <w:rFonts w:ascii="Times New Roman" w:hAnsi="Times New Roman" w:cs="Times New Roman"/>
          <w:sz w:val="24"/>
          <w:szCs w:val="24"/>
          <w:lang w:eastAsia="en-ID"/>
        </w:rPr>
        <w:t xml:space="preserve">, analisis data dilakukam untuk memastikan bahwa instrumen dapat memberikan hasil yang konsisten dan dapat diandalkan. Dan terakhir adalah </w:t>
      </w:r>
      <w:r w:rsidRPr="00810E05">
        <w:rPr>
          <w:rFonts w:ascii="Times New Roman" w:hAnsi="Times New Roman" w:cs="Times New Roman"/>
          <w:b/>
          <w:bCs/>
          <w:sz w:val="24"/>
          <w:szCs w:val="24"/>
          <w:lang w:eastAsia="en-ID"/>
        </w:rPr>
        <w:t>Revisi dan Penyempurnaan</w:t>
      </w:r>
      <w:r w:rsidRPr="00810E05">
        <w:rPr>
          <w:rFonts w:ascii="Times New Roman" w:hAnsi="Times New Roman" w:cs="Times New Roman"/>
          <w:sz w:val="24"/>
          <w:szCs w:val="24"/>
          <w:lang w:eastAsia="en-ID"/>
        </w:rPr>
        <w:t>, Revisi instrument dilakukan berdasarkan temuan dari analisis data dan umpan balik dari responden.</w:t>
      </w:r>
    </w:p>
    <w:p w14:paraId="07289607" w14:textId="77777777" w:rsidR="00810E05" w:rsidRPr="00810E05" w:rsidRDefault="00810E05" w:rsidP="00810E05">
      <w:pPr>
        <w:spacing w:line="360" w:lineRule="auto"/>
        <w:jc w:val="both"/>
        <w:rPr>
          <w:rFonts w:ascii="Times New Roman" w:hAnsi="Times New Roman" w:cs="Times New Roman"/>
          <w:b/>
          <w:bCs/>
          <w:sz w:val="24"/>
          <w:szCs w:val="24"/>
        </w:rPr>
      </w:pPr>
    </w:p>
    <w:p w14:paraId="3B103122" w14:textId="342E2B6C" w:rsidR="00810E05" w:rsidRPr="00810E05" w:rsidRDefault="00810E05" w:rsidP="00810E05">
      <w:pPr>
        <w:spacing w:line="360" w:lineRule="auto"/>
        <w:jc w:val="both"/>
        <w:rPr>
          <w:rFonts w:ascii="Times New Roman" w:hAnsi="Times New Roman" w:cs="Times New Roman"/>
          <w:b/>
          <w:bCs/>
          <w:sz w:val="24"/>
          <w:szCs w:val="24"/>
        </w:rPr>
      </w:pPr>
      <w:r w:rsidRPr="00810E05">
        <w:rPr>
          <w:rFonts w:ascii="Times New Roman" w:hAnsi="Times New Roman" w:cs="Times New Roman"/>
          <w:b/>
          <w:bCs/>
          <w:sz w:val="24"/>
          <w:szCs w:val="24"/>
        </w:rPr>
        <w:t>HASIL</w:t>
      </w:r>
    </w:p>
    <w:p w14:paraId="7739ADBB" w14:textId="77777777" w:rsidR="00810E05" w:rsidRPr="00810E05" w:rsidRDefault="00810E05" w:rsidP="00810E05">
      <w:pPr>
        <w:spacing w:line="360" w:lineRule="auto"/>
        <w:jc w:val="both"/>
        <w:rPr>
          <w:rFonts w:ascii="Times New Roman" w:hAnsi="Times New Roman" w:cs="Times New Roman"/>
          <w:b/>
          <w:bCs/>
          <w:sz w:val="24"/>
          <w:szCs w:val="24"/>
        </w:rPr>
      </w:pPr>
      <w:r w:rsidRPr="00810E05">
        <w:rPr>
          <w:rFonts w:ascii="Times New Roman" w:hAnsi="Times New Roman" w:cs="Times New Roman"/>
          <w:sz w:val="24"/>
          <w:szCs w:val="24"/>
        </w:rPr>
        <w:t>Proses pengembangan instrumen penilaian melibatkan tahap-tahap validasi, mulai dari perumusan konsep hingga uji coba pada sampel yang representatif. Konsep kearifan lokal dan peduli lingkungan diintegrasikan dengan baik dalam cerita bergambar berseri yang menjadi fokus penelitian. Validitas instrumen penilaian menjadi kunci utama, dimana setiap elemen yang diukur harus sesuai dengan konsep dan nilai-nilai kearifan lokal yang ada di Karawang. Uji awal sampel dalam penelitian validitas instrumen merupakan tahap penting untuk mengevaluasi kelayakan dan efektivitas instrumen yang dikembangkan sebelum digunakan secara luas. Proses ini dilakukan dengan melibatkan sejumlah kecil responden yang mewakili populasi target.</w:t>
      </w:r>
    </w:p>
    <w:p w14:paraId="22317F5B" w14:textId="77777777" w:rsidR="005B11E7" w:rsidRDefault="005B11E7" w:rsidP="00810E05">
      <w:pPr>
        <w:jc w:val="center"/>
        <w:rPr>
          <w:rFonts w:ascii="Times New Roman" w:hAnsi="Times New Roman" w:cs="Times New Roman"/>
          <w:sz w:val="24"/>
          <w:szCs w:val="24"/>
        </w:rPr>
      </w:pPr>
    </w:p>
    <w:p w14:paraId="7ACACA9A" w14:textId="79007911" w:rsidR="00810E05" w:rsidRPr="00810E05" w:rsidRDefault="00810E05" w:rsidP="00810E05">
      <w:pPr>
        <w:jc w:val="center"/>
        <w:rPr>
          <w:rFonts w:ascii="Times New Roman" w:hAnsi="Times New Roman" w:cs="Times New Roman"/>
          <w:b/>
          <w:bCs/>
          <w:sz w:val="24"/>
          <w:szCs w:val="24"/>
        </w:rPr>
      </w:pPr>
      <w:r w:rsidRPr="005B11E7">
        <w:rPr>
          <w:rFonts w:ascii="Times New Roman" w:hAnsi="Times New Roman" w:cs="Times New Roman"/>
          <w:b/>
          <w:bCs/>
          <w:sz w:val="24"/>
          <w:szCs w:val="24"/>
        </w:rPr>
        <w:lastRenderedPageBreak/>
        <w:t>Tabel 1.</w:t>
      </w:r>
      <w:r w:rsidRPr="00810E05">
        <w:rPr>
          <w:rFonts w:ascii="Times New Roman" w:hAnsi="Times New Roman" w:cs="Times New Roman"/>
          <w:sz w:val="24"/>
          <w:szCs w:val="24"/>
        </w:rPr>
        <w:t xml:space="preserve"> Hasil Uji Coba Awal (sampel terbatas)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24"/>
        <w:gridCol w:w="1796"/>
        <w:gridCol w:w="5462"/>
      </w:tblGrid>
      <w:tr w:rsidR="00810E05" w:rsidRPr="00810E05" w14:paraId="1707C643" w14:textId="77777777" w:rsidTr="005B11E7">
        <w:trPr>
          <w:trHeight w:val="384"/>
          <w:jc w:val="center"/>
        </w:trPr>
        <w:tc>
          <w:tcPr>
            <w:tcW w:w="624" w:type="dxa"/>
            <w:vAlign w:val="center"/>
          </w:tcPr>
          <w:p w14:paraId="50CB76E5" w14:textId="77777777" w:rsidR="00810E05" w:rsidRPr="005B11E7" w:rsidRDefault="00810E05" w:rsidP="00CC669E">
            <w:pPr>
              <w:rPr>
                <w:rFonts w:ascii="Times New Roman" w:hAnsi="Times New Roman" w:cs="Times New Roman"/>
                <w:b/>
                <w:bCs/>
              </w:rPr>
            </w:pPr>
            <w:r w:rsidRPr="005B11E7">
              <w:rPr>
                <w:rFonts w:ascii="Times New Roman" w:hAnsi="Times New Roman" w:cs="Times New Roman"/>
                <w:b/>
                <w:bCs/>
              </w:rPr>
              <w:t>No</w:t>
            </w:r>
          </w:p>
        </w:tc>
        <w:tc>
          <w:tcPr>
            <w:tcW w:w="1796" w:type="dxa"/>
            <w:vAlign w:val="center"/>
          </w:tcPr>
          <w:p w14:paraId="289D2043" w14:textId="77777777" w:rsidR="00810E05" w:rsidRPr="005B11E7" w:rsidRDefault="00810E05" w:rsidP="00CC669E">
            <w:pPr>
              <w:rPr>
                <w:rFonts w:ascii="Times New Roman" w:hAnsi="Times New Roman" w:cs="Times New Roman"/>
                <w:b/>
                <w:bCs/>
              </w:rPr>
            </w:pPr>
            <w:r w:rsidRPr="005B11E7">
              <w:rPr>
                <w:rFonts w:ascii="Times New Roman" w:hAnsi="Times New Roman" w:cs="Times New Roman"/>
                <w:b/>
                <w:bCs/>
              </w:rPr>
              <w:t>Aspek Penilaian</w:t>
            </w:r>
          </w:p>
        </w:tc>
        <w:tc>
          <w:tcPr>
            <w:tcW w:w="5462" w:type="dxa"/>
            <w:vAlign w:val="center"/>
          </w:tcPr>
          <w:p w14:paraId="2EEB617D" w14:textId="77777777" w:rsidR="00810E05" w:rsidRPr="005B11E7" w:rsidRDefault="00810E05" w:rsidP="00CC669E">
            <w:pPr>
              <w:jc w:val="center"/>
              <w:rPr>
                <w:rFonts w:ascii="Times New Roman" w:hAnsi="Times New Roman" w:cs="Times New Roman"/>
                <w:b/>
                <w:bCs/>
              </w:rPr>
            </w:pPr>
            <w:r w:rsidRPr="005B11E7">
              <w:rPr>
                <w:rFonts w:ascii="Times New Roman" w:hAnsi="Times New Roman" w:cs="Times New Roman"/>
                <w:b/>
                <w:bCs/>
              </w:rPr>
              <w:t>Indikator Penilaian</w:t>
            </w:r>
          </w:p>
        </w:tc>
      </w:tr>
      <w:tr w:rsidR="00810E05" w:rsidRPr="00810E05" w14:paraId="5153A61A" w14:textId="77777777" w:rsidTr="005B11E7">
        <w:trPr>
          <w:jc w:val="center"/>
        </w:trPr>
        <w:tc>
          <w:tcPr>
            <w:tcW w:w="624" w:type="dxa"/>
          </w:tcPr>
          <w:p w14:paraId="5596C939"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1</w:t>
            </w:r>
          </w:p>
        </w:tc>
        <w:tc>
          <w:tcPr>
            <w:tcW w:w="1796" w:type="dxa"/>
          </w:tcPr>
          <w:p w14:paraId="14B277C9"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Kesesuaian dengan Kearifan Lokal</w:t>
            </w:r>
          </w:p>
        </w:tc>
        <w:tc>
          <w:tcPr>
            <w:tcW w:w="5462" w:type="dxa"/>
          </w:tcPr>
          <w:p w14:paraId="1DAA18F6" w14:textId="77777777" w:rsidR="00810E05" w:rsidRPr="00810E05" w:rsidRDefault="00810E05" w:rsidP="00AD70F1">
            <w:pPr>
              <w:pStyle w:val="ListParagraph"/>
              <w:numPr>
                <w:ilvl w:val="0"/>
                <w:numId w:val="2"/>
              </w:numPr>
              <w:ind w:left="340" w:hanging="270"/>
              <w:rPr>
                <w:rFonts w:ascii="Times New Roman" w:hAnsi="Times New Roman" w:cs="Times New Roman"/>
              </w:rPr>
            </w:pPr>
            <w:r w:rsidRPr="00810E05">
              <w:rPr>
                <w:rFonts w:ascii="Times New Roman" w:hAnsi="Times New Roman" w:cs="Times New Roman"/>
              </w:rPr>
              <w:t>Menggambarkan nilai-nilai budaya local</w:t>
            </w:r>
          </w:p>
          <w:p w14:paraId="218C5F06" w14:textId="77777777" w:rsidR="00810E05" w:rsidRPr="00810E05" w:rsidRDefault="00810E05" w:rsidP="00AD70F1">
            <w:pPr>
              <w:pStyle w:val="ListParagraph"/>
              <w:numPr>
                <w:ilvl w:val="0"/>
                <w:numId w:val="2"/>
              </w:numPr>
              <w:ind w:left="340" w:hanging="270"/>
              <w:rPr>
                <w:rFonts w:ascii="Times New Roman" w:hAnsi="Times New Roman" w:cs="Times New Roman"/>
              </w:rPr>
            </w:pPr>
            <w:r w:rsidRPr="00810E05">
              <w:rPr>
                <w:rFonts w:ascii="Times New Roman" w:hAnsi="Times New Roman" w:cs="Times New Roman"/>
              </w:rPr>
              <w:t>Menyertakan tradisi dan kearifan local</w:t>
            </w:r>
          </w:p>
          <w:p w14:paraId="212631DD" w14:textId="77777777" w:rsidR="00810E05" w:rsidRPr="00810E05" w:rsidRDefault="00810E05" w:rsidP="00AD70F1">
            <w:pPr>
              <w:pStyle w:val="ListParagraph"/>
              <w:numPr>
                <w:ilvl w:val="0"/>
                <w:numId w:val="2"/>
              </w:numPr>
              <w:ind w:left="340" w:hanging="270"/>
              <w:rPr>
                <w:rFonts w:ascii="Times New Roman" w:hAnsi="Times New Roman" w:cs="Times New Roman"/>
              </w:rPr>
            </w:pPr>
            <w:r w:rsidRPr="00810E05">
              <w:rPr>
                <w:rFonts w:ascii="Times New Roman" w:hAnsi="Times New Roman" w:cs="Times New Roman"/>
              </w:rPr>
              <w:t>Relevan dengan konteks masyarakat Karawang</w:t>
            </w:r>
          </w:p>
        </w:tc>
      </w:tr>
      <w:tr w:rsidR="00810E05" w:rsidRPr="00810E05" w14:paraId="0B3C9F6F" w14:textId="77777777" w:rsidTr="005B11E7">
        <w:trPr>
          <w:jc w:val="center"/>
        </w:trPr>
        <w:tc>
          <w:tcPr>
            <w:tcW w:w="624" w:type="dxa"/>
          </w:tcPr>
          <w:p w14:paraId="111823D7"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2</w:t>
            </w:r>
          </w:p>
        </w:tc>
        <w:tc>
          <w:tcPr>
            <w:tcW w:w="1796" w:type="dxa"/>
          </w:tcPr>
          <w:p w14:paraId="6623B443"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Aspek Peduli Lingkungan</w:t>
            </w:r>
          </w:p>
        </w:tc>
        <w:tc>
          <w:tcPr>
            <w:tcW w:w="5462" w:type="dxa"/>
          </w:tcPr>
          <w:p w14:paraId="02C76149" w14:textId="77777777" w:rsidR="00810E05" w:rsidRPr="00810E05" w:rsidRDefault="00810E05" w:rsidP="00AD70F1">
            <w:pPr>
              <w:pStyle w:val="ListParagraph"/>
              <w:numPr>
                <w:ilvl w:val="0"/>
                <w:numId w:val="3"/>
              </w:numPr>
              <w:ind w:left="340" w:hanging="270"/>
              <w:rPr>
                <w:rFonts w:ascii="Times New Roman" w:hAnsi="Times New Roman" w:cs="Times New Roman"/>
              </w:rPr>
            </w:pPr>
            <w:r w:rsidRPr="00810E05">
              <w:rPr>
                <w:rFonts w:ascii="Times New Roman" w:hAnsi="Times New Roman" w:cs="Times New Roman"/>
              </w:rPr>
              <w:t>Memuat pesan peduli terhadap lingkungan</w:t>
            </w:r>
          </w:p>
          <w:p w14:paraId="35EBD30F" w14:textId="77777777" w:rsidR="00810E05" w:rsidRPr="00810E05" w:rsidRDefault="00810E05" w:rsidP="00AD70F1">
            <w:pPr>
              <w:pStyle w:val="ListParagraph"/>
              <w:numPr>
                <w:ilvl w:val="0"/>
                <w:numId w:val="3"/>
              </w:numPr>
              <w:ind w:left="340" w:hanging="270"/>
              <w:rPr>
                <w:rFonts w:ascii="Times New Roman" w:hAnsi="Times New Roman" w:cs="Times New Roman"/>
              </w:rPr>
            </w:pPr>
            <w:r w:rsidRPr="00810E05">
              <w:rPr>
                <w:rFonts w:ascii="Times New Roman" w:hAnsi="Times New Roman" w:cs="Times New Roman"/>
              </w:rPr>
              <w:t>Mendorong perilaku ramah lingkungan</w:t>
            </w:r>
          </w:p>
          <w:p w14:paraId="330CC05E" w14:textId="77777777" w:rsidR="00810E05" w:rsidRPr="00810E05" w:rsidRDefault="00810E05" w:rsidP="00AD70F1">
            <w:pPr>
              <w:pStyle w:val="ListParagraph"/>
              <w:numPr>
                <w:ilvl w:val="0"/>
                <w:numId w:val="3"/>
              </w:numPr>
              <w:ind w:left="340" w:hanging="270"/>
              <w:rPr>
                <w:rFonts w:ascii="Times New Roman" w:hAnsi="Times New Roman" w:cs="Times New Roman"/>
              </w:rPr>
            </w:pPr>
            <w:r w:rsidRPr="00810E05">
              <w:rPr>
                <w:rFonts w:ascii="Times New Roman" w:hAnsi="Times New Roman" w:cs="Times New Roman"/>
              </w:rPr>
              <w:t>Menunjukkan dampak positif terhadap alam</w:t>
            </w:r>
          </w:p>
        </w:tc>
      </w:tr>
      <w:tr w:rsidR="00810E05" w:rsidRPr="00810E05" w14:paraId="60B70223" w14:textId="77777777" w:rsidTr="005B11E7">
        <w:trPr>
          <w:jc w:val="center"/>
        </w:trPr>
        <w:tc>
          <w:tcPr>
            <w:tcW w:w="624" w:type="dxa"/>
          </w:tcPr>
          <w:p w14:paraId="2FBD0B2A"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3</w:t>
            </w:r>
          </w:p>
        </w:tc>
        <w:tc>
          <w:tcPr>
            <w:tcW w:w="1796" w:type="dxa"/>
          </w:tcPr>
          <w:p w14:paraId="026219B0"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Kreativitas dan Daya Tarik</w:t>
            </w:r>
          </w:p>
        </w:tc>
        <w:tc>
          <w:tcPr>
            <w:tcW w:w="5462" w:type="dxa"/>
          </w:tcPr>
          <w:p w14:paraId="088016BC" w14:textId="77777777" w:rsidR="00810E05" w:rsidRPr="00810E05" w:rsidRDefault="00810E05" w:rsidP="00AD70F1">
            <w:pPr>
              <w:pStyle w:val="ListParagraph"/>
              <w:numPr>
                <w:ilvl w:val="0"/>
                <w:numId w:val="4"/>
              </w:numPr>
              <w:ind w:left="340" w:hanging="270"/>
              <w:rPr>
                <w:rFonts w:ascii="Times New Roman" w:hAnsi="Times New Roman" w:cs="Times New Roman"/>
              </w:rPr>
            </w:pPr>
            <w:r w:rsidRPr="00810E05">
              <w:rPr>
                <w:rFonts w:ascii="Times New Roman" w:hAnsi="Times New Roman" w:cs="Times New Roman"/>
              </w:rPr>
              <w:t xml:space="preserve">Unik dan menarik secara visual  </w:t>
            </w:r>
          </w:p>
          <w:p w14:paraId="34F4DAB4" w14:textId="77777777" w:rsidR="00810E05" w:rsidRPr="00810E05" w:rsidRDefault="00810E05" w:rsidP="00AD70F1">
            <w:pPr>
              <w:pStyle w:val="ListParagraph"/>
              <w:numPr>
                <w:ilvl w:val="0"/>
                <w:numId w:val="4"/>
              </w:numPr>
              <w:ind w:left="340" w:hanging="270"/>
              <w:rPr>
                <w:rFonts w:ascii="Times New Roman" w:hAnsi="Times New Roman" w:cs="Times New Roman"/>
              </w:rPr>
            </w:pPr>
            <w:r w:rsidRPr="00810E05">
              <w:rPr>
                <w:rFonts w:ascii="Times New Roman" w:hAnsi="Times New Roman" w:cs="Times New Roman"/>
              </w:rPr>
              <w:t>Kreatif dalam penyampaian cerita</w:t>
            </w:r>
          </w:p>
          <w:p w14:paraId="307702E6" w14:textId="77777777" w:rsidR="00810E05" w:rsidRPr="00810E05" w:rsidRDefault="00810E05" w:rsidP="00AD70F1">
            <w:pPr>
              <w:pStyle w:val="ListParagraph"/>
              <w:numPr>
                <w:ilvl w:val="0"/>
                <w:numId w:val="4"/>
              </w:numPr>
              <w:ind w:left="340" w:hanging="270"/>
              <w:rPr>
                <w:rFonts w:ascii="Times New Roman" w:hAnsi="Times New Roman" w:cs="Times New Roman"/>
              </w:rPr>
            </w:pPr>
            <w:r w:rsidRPr="00810E05">
              <w:rPr>
                <w:rFonts w:ascii="Times New Roman" w:hAnsi="Times New Roman" w:cs="Times New Roman"/>
              </w:rPr>
              <w:t>Dapat menarik perhatian berbagai usia</w:t>
            </w:r>
          </w:p>
        </w:tc>
      </w:tr>
      <w:tr w:rsidR="00810E05" w:rsidRPr="00810E05" w14:paraId="613BEDB7" w14:textId="77777777" w:rsidTr="005B11E7">
        <w:trPr>
          <w:jc w:val="center"/>
        </w:trPr>
        <w:tc>
          <w:tcPr>
            <w:tcW w:w="624" w:type="dxa"/>
          </w:tcPr>
          <w:p w14:paraId="67D9F355"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4</w:t>
            </w:r>
          </w:p>
        </w:tc>
        <w:tc>
          <w:tcPr>
            <w:tcW w:w="1796" w:type="dxa"/>
          </w:tcPr>
          <w:p w14:paraId="2F58FAB7"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Kesesuaian dengan Target Usia</w:t>
            </w:r>
          </w:p>
        </w:tc>
        <w:tc>
          <w:tcPr>
            <w:tcW w:w="5462" w:type="dxa"/>
          </w:tcPr>
          <w:p w14:paraId="03971B78" w14:textId="77777777" w:rsidR="00810E05" w:rsidRPr="00810E05" w:rsidRDefault="00810E05" w:rsidP="00AD70F1">
            <w:pPr>
              <w:pStyle w:val="ListParagraph"/>
              <w:numPr>
                <w:ilvl w:val="0"/>
                <w:numId w:val="9"/>
              </w:numPr>
              <w:ind w:left="350" w:hanging="270"/>
              <w:rPr>
                <w:rFonts w:ascii="Times New Roman" w:hAnsi="Times New Roman" w:cs="Times New Roman"/>
              </w:rPr>
            </w:pPr>
            <w:r w:rsidRPr="00810E05">
              <w:rPr>
                <w:rFonts w:ascii="Times New Roman" w:hAnsi="Times New Roman" w:cs="Times New Roman"/>
              </w:rPr>
              <w:t xml:space="preserve">Sesuai dengan perkembangan kognitif usia       </w:t>
            </w:r>
          </w:p>
          <w:p w14:paraId="57058E07" w14:textId="77777777" w:rsidR="00810E05" w:rsidRPr="00810E05" w:rsidRDefault="00810E05" w:rsidP="00AD70F1">
            <w:pPr>
              <w:pStyle w:val="ListParagraph"/>
              <w:numPr>
                <w:ilvl w:val="0"/>
                <w:numId w:val="9"/>
              </w:numPr>
              <w:ind w:left="350" w:hanging="270"/>
              <w:rPr>
                <w:rFonts w:ascii="Times New Roman" w:hAnsi="Times New Roman" w:cs="Times New Roman"/>
              </w:rPr>
            </w:pPr>
            <w:r w:rsidRPr="00810E05">
              <w:rPr>
                <w:rFonts w:ascii="Times New Roman" w:hAnsi="Times New Roman" w:cs="Times New Roman"/>
              </w:rPr>
              <w:t xml:space="preserve">Cocok untuk anak-anak dan remaja  </w:t>
            </w:r>
          </w:p>
          <w:p w14:paraId="0B268EAB" w14:textId="77777777" w:rsidR="00810E05" w:rsidRPr="00810E05" w:rsidRDefault="00810E05" w:rsidP="00AD70F1">
            <w:pPr>
              <w:pStyle w:val="ListParagraph"/>
              <w:numPr>
                <w:ilvl w:val="0"/>
                <w:numId w:val="9"/>
              </w:numPr>
              <w:ind w:left="350" w:hanging="270"/>
              <w:rPr>
                <w:rFonts w:ascii="Times New Roman" w:hAnsi="Times New Roman" w:cs="Times New Roman"/>
              </w:rPr>
            </w:pPr>
            <w:r w:rsidRPr="00810E05">
              <w:rPr>
                <w:rFonts w:ascii="Times New Roman" w:hAnsi="Times New Roman" w:cs="Times New Roman"/>
              </w:rPr>
              <w:t>Berdaya guna untuk pendidikan lingkungan</w:t>
            </w:r>
          </w:p>
        </w:tc>
      </w:tr>
      <w:tr w:rsidR="00810E05" w:rsidRPr="00810E05" w14:paraId="1271306D" w14:textId="77777777" w:rsidTr="005B11E7">
        <w:trPr>
          <w:jc w:val="center"/>
        </w:trPr>
        <w:tc>
          <w:tcPr>
            <w:tcW w:w="624" w:type="dxa"/>
          </w:tcPr>
          <w:p w14:paraId="531B7D24"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5</w:t>
            </w:r>
          </w:p>
        </w:tc>
        <w:tc>
          <w:tcPr>
            <w:tcW w:w="1796" w:type="dxa"/>
          </w:tcPr>
          <w:p w14:paraId="609CAAFD"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 xml:space="preserve">Bahasa dan Komunikasi Visual      </w:t>
            </w:r>
          </w:p>
        </w:tc>
        <w:tc>
          <w:tcPr>
            <w:tcW w:w="5462" w:type="dxa"/>
          </w:tcPr>
          <w:p w14:paraId="75588EBD" w14:textId="77777777" w:rsidR="00810E05" w:rsidRPr="00810E05" w:rsidRDefault="00810E05" w:rsidP="00AD70F1">
            <w:pPr>
              <w:pStyle w:val="ListParagraph"/>
              <w:numPr>
                <w:ilvl w:val="0"/>
                <w:numId w:val="10"/>
              </w:numPr>
              <w:ind w:left="350" w:hanging="270"/>
              <w:rPr>
                <w:rFonts w:ascii="Times New Roman" w:hAnsi="Times New Roman" w:cs="Times New Roman"/>
              </w:rPr>
            </w:pPr>
            <w:r w:rsidRPr="00810E05">
              <w:rPr>
                <w:rFonts w:ascii="Times New Roman" w:hAnsi="Times New Roman" w:cs="Times New Roman"/>
              </w:rPr>
              <w:t>Penggunaan bahasa yang sesuai dan mudah dimengerti</w:t>
            </w:r>
          </w:p>
          <w:p w14:paraId="6168D8E7" w14:textId="77777777" w:rsidR="00810E05" w:rsidRPr="00810E05" w:rsidRDefault="00810E05" w:rsidP="00AD70F1">
            <w:pPr>
              <w:pStyle w:val="ListParagraph"/>
              <w:numPr>
                <w:ilvl w:val="0"/>
                <w:numId w:val="10"/>
              </w:numPr>
              <w:ind w:left="350" w:hanging="270"/>
              <w:rPr>
                <w:rFonts w:ascii="Times New Roman" w:hAnsi="Times New Roman" w:cs="Times New Roman"/>
              </w:rPr>
            </w:pPr>
            <w:r w:rsidRPr="00810E05">
              <w:rPr>
                <w:rFonts w:ascii="Times New Roman" w:hAnsi="Times New Roman" w:cs="Times New Roman"/>
              </w:rPr>
              <w:t>Efektif dalam penyampaian pesan</w:t>
            </w:r>
          </w:p>
          <w:p w14:paraId="0E55F3A8" w14:textId="77777777" w:rsidR="00810E05" w:rsidRPr="00810E05" w:rsidRDefault="00810E05" w:rsidP="00AD70F1">
            <w:pPr>
              <w:pStyle w:val="ListParagraph"/>
              <w:numPr>
                <w:ilvl w:val="0"/>
                <w:numId w:val="10"/>
              </w:numPr>
              <w:ind w:left="350" w:hanging="270"/>
              <w:rPr>
                <w:rFonts w:ascii="Times New Roman" w:hAnsi="Times New Roman" w:cs="Times New Roman"/>
              </w:rPr>
            </w:pPr>
            <w:r w:rsidRPr="00810E05">
              <w:rPr>
                <w:rFonts w:ascii="Times New Roman" w:hAnsi="Times New Roman" w:cs="Times New Roman"/>
              </w:rPr>
              <w:t>Penggunaan gambar yang mendukung cerita</w:t>
            </w:r>
          </w:p>
        </w:tc>
      </w:tr>
    </w:tbl>
    <w:p w14:paraId="1B5B8883" w14:textId="77777777" w:rsidR="00810E05" w:rsidRPr="00810E05" w:rsidRDefault="00810E05" w:rsidP="00810E05">
      <w:pPr>
        <w:jc w:val="both"/>
        <w:rPr>
          <w:rFonts w:ascii="Times New Roman" w:hAnsi="Times New Roman" w:cs="Times New Roman"/>
          <w:b/>
          <w:bCs/>
          <w:sz w:val="24"/>
          <w:szCs w:val="24"/>
        </w:rPr>
      </w:pPr>
    </w:p>
    <w:p w14:paraId="2190C4EF" w14:textId="77777777" w:rsidR="00810E05" w:rsidRPr="00810E05" w:rsidRDefault="00810E05" w:rsidP="00810E05">
      <w:pPr>
        <w:spacing w:line="360" w:lineRule="auto"/>
        <w:jc w:val="both"/>
        <w:rPr>
          <w:rFonts w:ascii="Times New Roman" w:hAnsi="Times New Roman" w:cs="Times New Roman"/>
          <w:sz w:val="24"/>
          <w:szCs w:val="24"/>
        </w:rPr>
      </w:pPr>
      <w:r w:rsidRPr="00810E05">
        <w:rPr>
          <w:rFonts w:ascii="Times New Roman" w:hAnsi="Times New Roman" w:cs="Times New Roman"/>
          <w:sz w:val="24"/>
          <w:szCs w:val="24"/>
        </w:rPr>
        <w:t>Langkah-langkah ini diambil untuk memastikan bahwa instrumen penilaian yang dikembangkan benar-benar valid dan dapat diandalkan sebelum melibatkan seluruh populasi responden. Uji awal sampel membantu mengidentifikasi potensi masalah dan memungkinkan peneliti untuk melakukan perbaikan sebelum instrumen digunakan dalam skala yang lebih besar.</w:t>
      </w:r>
    </w:p>
    <w:p w14:paraId="49DFD945" w14:textId="77777777" w:rsidR="00810E05" w:rsidRPr="00810E05" w:rsidRDefault="00810E05" w:rsidP="00810E05">
      <w:pPr>
        <w:spacing w:line="360" w:lineRule="auto"/>
        <w:jc w:val="center"/>
        <w:rPr>
          <w:rFonts w:ascii="Times New Roman" w:hAnsi="Times New Roman" w:cs="Times New Roman"/>
          <w:b/>
          <w:bCs/>
          <w:sz w:val="24"/>
          <w:szCs w:val="24"/>
        </w:rPr>
      </w:pPr>
      <w:r w:rsidRPr="005B11E7">
        <w:rPr>
          <w:rFonts w:ascii="Times New Roman" w:hAnsi="Times New Roman" w:cs="Times New Roman"/>
          <w:b/>
          <w:bCs/>
          <w:sz w:val="24"/>
          <w:szCs w:val="24"/>
        </w:rPr>
        <w:t>Tabel 2.</w:t>
      </w:r>
      <w:r w:rsidRPr="00810E05">
        <w:rPr>
          <w:rFonts w:ascii="Times New Roman" w:hAnsi="Times New Roman" w:cs="Times New Roman"/>
          <w:sz w:val="24"/>
          <w:szCs w:val="24"/>
        </w:rPr>
        <w:t xml:space="preserve"> Uji Coba Lapangan (sampel lebih representative)</w:t>
      </w:r>
    </w:p>
    <w:tbl>
      <w:tblPr>
        <w:tblStyle w:val="TableGrid"/>
        <w:tblW w:w="897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49"/>
        <w:gridCol w:w="1256"/>
        <w:gridCol w:w="1876"/>
        <w:gridCol w:w="4394"/>
        <w:gridCol w:w="897"/>
      </w:tblGrid>
      <w:tr w:rsidR="00810E05" w:rsidRPr="00810E05" w14:paraId="5015DBBA" w14:textId="77777777" w:rsidTr="00AD70F1">
        <w:trPr>
          <w:trHeight w:val="520"/>
          <w:jc w:val="center"/>
        </w:trPr>
        <w:tc>
          <w:tcPr>
            <w:tcW w:w="549" w:type="dxa"/>
            <w:vAlign w:val="center"/>
          </w:tcPr>
          <w:p w14:paraId="2B9EFABE" w14:textId="77777777" w:rsidR="00810E05" w:rsidRPr="00AD70F1" w:rsidRDefault="00810E05" w:rsidP="00AD70F1">
            <w:pPr>
              <w:jc w:val="center"/>
              <w:rPr>
                <w:rFonts w:ascii="Times New Roman" w:hAnsi="Times New Roman" w:cs="Times New Roman"/>
                <w:b/>
                <w:bCs/>
              </w:rPr>
            </w:pPr>
            <w:r w:rsidRPr="00AD70F1">
              <w:rPr>
                <w:rFonts w:ascii="Times New Roman" w:hAnsi="Times New Roman" w:cs="Times New Roman"/>
                <w:b/>
                <w:bCs/>
              </w:rPr>
              <w:t>No</w:t>
            </w:r>
          </w:p>
        </w:tc>
        <w:tc>
          <w:tcPr>
            <w:tcW w:w="1256" w:type="dxa"/>
            <w:vAlign w:val="center"/>
          </w:tcPr>
          <w:p w14:paraId="0D061A3A" w14:textId="77777777" w:rsidR="00810E05" w:rsidRPr="00AD70F1" w:rsidRDefault="00810E05" w:rsidP="00AD70F1">
            <w:pPr>
              <w:jc w:val="center"/>
              <w:rPr>
                <w:rFonts w:ascii="Times New Roman" w:hAnsi="Times New Roman" w:cs="Times New Roman"/>
                <w:b/>
                <w:bCs/>
              </w:rPr>
            </w:pPr>
            <w:r w:rsidRPr="00AD70F1">
              <w:rPr>
                <w:rFonts w:ascii="Times New Roman" w:hAnsi="Times New Roman" w:cs="Times New Roman"/>
                <w:b/>
                <w:bCs/>
              </w:rPr>
              <w:t>Responden</w:t>
            </w:r>
          </w:p>
        </w:tc>
        <w:tc>
          <w:tcPr>
            <w:tcW w:w="1876" w:type="dxa"/>
            <w:vAlign w:val="center"/>
          </w:tcPr>
          <w:p w14:paraId="3E28D652" w14:textId="77777777" w:rsidR="00810E05" w:rsidRPr="00AD70F1" w:rsidRDefault="00810E05" w:rsidP="00AD70F1">
            <w:pPr>
              <w:jc w:val="center"/>
              <w:rPr>
                <w:rFonts w:ascii="Times New Roman" w:hAnsi="Times New Roman" w:cs="Times New Roman"/>
                <w:b/>
                <w:bCs/>
              </w:rPr>
            </w:pPr>
            <w:r w:rsidRPr="00AD70F1">
              <w:rPr>
                <w:rFonts w:ascii="Times New Roman" w:hAnsi="Times New Roman" w:cs="Times New Roman"/>
                <w:b/>
                <w:bCs/>
              </w:rPr>
              <w:t>Aspek Penilaian</w:t>
            </w:r>
          </w:p>
        </w:tc>
        <w:tc>
          <w:tcPr>
            <w:tcW w:w="4394" w:type="dxa"/>
            <w:vAlign w:val="center"/>
          </w:tcPr>
          <w:p w14:paraId="3FB2EAEB" w14:textId="77777777" w:rsidR="00810E05" w:rsidRPr="00AD70F1" w:rsidRDefault="00810E05" w:rsidP="00AD70F1">
            <w:pPr>
              <w:jc w:val="center"/>
              <w:rPr>
                <w:rFonts w:ascii="Times New Roman" w:hAnsi="Times New Roman" w:cs="Times New Roman"/>
                <w:b/>
                <w:bCs/>
              </w:rPr>
            </w:pPr>
            <w:r w:rsidRPr="00AD70F1">
              <w:rPr>
                <w:rFonts w:ascii="Times New Roman" w:hAnsi="Times New Roman" w:cs="Times New Roman"/>
                <w:b/>
                <w:bCs/>
              </w:rPr>
              <w:t>Indikator Penilaian</w:t>
            </w:r>
          </w:p>
        </w:tc>
        <w:tc>
          <w:tcPr>
            <w:tcW w:w="897" w:type="dxa"/>
            <w:vAlign w:val="center"/>
          </w:tcPr>
          <w:p w14:paraId="4DEB1F20" w14:textId="5F57E358" w:rsidR="00810E05" w:rsidRPr="00AD70F1" w:rsidRDefault="00AD70F1" w:rsidP="00AD70F1">
            <w:pPr>
              <w:jc w:val="center"/>
              <w:rPr>
                <w:rFonts w:ascii="Times New Roman" w:hAnsi="Times New Roman" w:cs="Times New Roman"/>
                <w:b/>
                <w:bCs/>
              </w:rPr>
            </w:pPr>
            <w:r>
              <w:rPr>
                <w:rFonts w:ascii="Times New Roman" w:hAnsi="Times New Roman" w:cs="Times New Roman"/>
                <w:b/>
                <w:bCs/>
              </w:rPr>
              <w:t>Nilai</w:t>
            </w:r>
          </w:p>
        </w:tc>
      </w:tr>
      <w:tr w:rsidR="00810E05" w:rsidRPr="00810E05" w14:paraId="0C55A80D" w14:textId="77777777" w:rsidTr="00AD70F1">
        <w:trPr>
          <w:jc w:val="center"/>
        </w:trPr>
        <w:tc>
          <w:tcPr>
            <w:tcW w:w="549" w:type="dxa"/>
          </w:tcPr>
          <w:p w14:paraId="719B44E3"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1</w:t>
            </w:r>
          </w:p>
        </w:tc>
        <w:tc>
          <w:tcPr>
            <w:tcW w:w="1256" w:type="dxa"/>
          </w:tcPr>
          <w:p w14:paraId="6CAE9BE4"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30 Anak</w:t>
            </w:r>
          </w:p>
        </w:tc>
        <w:tc>
          <w:tcPr>
            <w:tcW w:w="1876" w:type="dxa"/>
          </w:tcPr>
          <w:p w14:paraId="019F7B88" w14:textId="77777777" w:rsidR="00810E05" w:rsidRPr="00810E05" w:rsidRDefault="00810E05" w:rsidP="00CC669E">
            <w:pPr>
              <w:pStyle w:val="ListParagraph"/>
              <w:ind w:left="0"/>
              <w:rPr>
                <w:rFonts w:ascii="Times New Roman" w:hAnsi="Times New Roman" w:cs="Times New Roman"/>
              </w:rPr>
            </w:pPr>
            <w:r w:rsidRPr="00810E05">
              <w:rPr>
                <w:rFonts w:ascii="Times New Roman" w:hAnsi="Times New Roman" w:cs="Times New Roman"/>
              </w:rPr>
              <w:t>Kesesuaian dengan Kearifan Lokal</w:t>
            </w:r>
          </w:p>
        </w:tc>
        <w:tc>
          <w:tcPr>
            <w:tcW w:w="4394" w:type="dxa"/>
          </w:tcPr>
          <w:p w14:paraId="5E52D411" w14:textId="77777777" w:rsidR="00810E05" w:rsidRPr="00810E05" w:rsidRDefault="00810E05" w:rsidP="00AD70F1">
            <w:pPr>
              <w:pStyle w:val="ListParagraph"/>
              <w:numPr>
                <w:ilvl w:val="0"/>
                <w:numId w:val="5"/>
              </w:numPr>
              <w:ind w:left="319" w:hanging="283"/>
              <w:rPr>
                <w:rFonts w:ascii="Times New Roman" w:hAnsi="Times New Roman" w:cs="Times New Roman"/>
              </w:rPr>
            </w:pPr>
            <w:r w:rsidRPr="00810E05">
              <w:rPr>
                <w:rFonts w:ascii="Times New Roman" w:hAnsi="Times New Roman" w:cs="Times New Roman"/>
              </w:rPr>
              <w:t>Menggambarkan nilai-nilai budaya local</w:t>
            </w:r>
          </w:p>
          <w:p w14:paraId="2A9E6AD8" w14:textId="77777777" w:rsidR="00810E05" w:rsidRPr="00810E05" w:rsidRDefault="00810E05" w:rsidP="00AD70F1">
            <w:pPr>
              <w:pStyle w:val="ListParagraph"/>
              <w:numPr>
                <w:ilvl w:val="0"/>
                <w:numId w:val="5"/>
              </w:numPr>
              <w:ind w:left="319" w:hanging="283"/>
              <w:rPr>
                <w:rFonts w:ascii="Times New Roman" w:hAnsi="Times New Roman" w:cs="Times New Roman"/>
              </w:rPr>
            </w:pPr>
            <w:r w:rsidRPr="00810E05">
              <w:rPr>
                <w:rFonts w:ascii="Times New Roman" w:hAnsi="Times New Roman" w:cs="Times New Roman"/>
              </w:rPr>
              <w:t>Menyertakan tradisi dan kearifan local</w:t>
            </w:r>
          </w:p>
          <w:p w14:paraId="1A75972B" w14:textId="77777777" w:rsidR="00810E05" w:rsidRPr="00810E05" w:rsidRDefault="00810E05" w:rsidP="00AD70F1">
            <w:pPr>
              <w:pStyle w:val="ListParagraph"/>
              <w:numPr>
                <w:ilvl w:val="0"/>
                <w:numId w:val="5"/>
              </w:numPr>
              <w:ind w:left="319" w:hanging="283"/>
              <w:rPr>
                <w:rFonts w:ascii="Times New Roman" w:hAnsi="Times New Roman" w:cs="Times New Roman"/>
              </w:rPr>
            </w:pPr>
            <w:r w:rsidRPr="00810E05">
              <w:rPr>
                <w:rFonts w:ascii="Times New Roman" w:hAnsi="Times New Roman" w:cs="Times New Roman"/>
              </w:rPr>
              <w:t>Relevan dengan konteks masyarakat Karawang</w:t>
            </w:r>
          </w:p>
        </w:tc>
        <w:tc>
          <w:tcPr>
            <w:tcW w:w="897" w:type="dxa"/>
          </w:tcPr>
          <w:p w14:paraId="2C351707" w14:textId="77777777" w:rsidR="00810E05" w:rsidRPr="00810E05" w:rsidRDefault="00810E05" w:rsidP="00CC669E">
            <w:pPr>
              <w:jc w:val="center"/>
              <w:rPr>
                <w:rFonts w:ascii="Times New Roman" w:hAnsi="Times New Roman" w:cs="Times New Roman"/>
                <w:sz w:val="21"/>
                <w:szCs w:val="21"/>
                <w:shd w:val="clear" w:color="auto" w:fill="000000"/>
              </w:rPr>
            </w:pPr>
          </w:p>
          <w:p w14:paraId="0BC1292F" w14:textId="77777777" w:rsidR="00810E05" w:rsidRPr="00810E05" w:rsidRDefault="00810E05" w:rsidP="00CC669E">
            <w:pPr>
              <w:jc w:val="center"/>
              <w:rPr>
                <w:rFonts w:ascii="Times New Roman" w:hAnsi="Times New Roman" w:cs="Times New Roman"/>
                <w:sz w:val="21"/>
                <w:szCs w:val="21"/>
                <w:shd w:val="clear" w:color="auto" w:fill="000000"/>
              </w:rPr>
            </w:pPr>
            <w:r w:rsidRPr="00810E05">
              <w:rPr>
                <w:rFonts w:ascii="Times New Roman" w:hAnsi="Times New Roman" w:cs="Times New Roman"/>
              </w:rPr>
              <w:t>4.3</w:t>
            </w:r>
          </w:p>
        </w:tc>
      </w:tr>
      <w:tr w:rsidR="00810E05" w:rsidRPr="00810E05" w14:paraId="16B073F9" w14:textId="77777777" w:rsidTr="00AD70F1">
        <w:trPr>
          <w:jc w:val="center"/>
        </w:trPr>
        <w:tc>
          <w:tcPr>
            <w:tcW w:w="549" w:type="dxa"/>
          </w:tcPr>
          <w:p w14:paraId="4D1CA222"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2</w:t>
            </w:r>
          </w:p>
        </w:tc>
        <w:tc>
          <w:tcPr>
            <w:tcW w:w="1256" w:type="dxa"/>
          </w:tcPr>
          <w:p w14:paraId="5E84E105"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30 Anak</w:t>
            </w:r>
          </w:p>
        </w:tc>
        <w:tc>
          <w:tcPr>
            <w:tcW w:w="1876" w:type="dxa"/>
          </w:tcPr>
          <w:p w14:paraId="2AB96186" w14:textId="77777777" w:rsidR="00810E05" w:rsidRPr="00810E05" w:rsidRDefault="00810E05" w:rsidP="00CC669E">
            <w:pPr>
              <w:pStyle w:val="ListParagraph"/>
              <w:ind w:left="0"/>
              <w:rPr>
                <w:rFonts w:ascii="Times New Roman" w:hAnsi="Times New Roman" w:cs="Times New Roman"/>
              </w:rPr>
            </w:pPr>
            <w:r w:rsidRPr="00810E05">
              <w:rPr>
                <w:rFonts w:ascii="Times New Roman" w:hAnsi="Times New Roman" w:cs="Times New Roman"/>
              </w:rPr>
              <w:t>Aspek Peduli Lingkungan</w:t>
            </w:r>
          </w:p>
        </w:tc>
        <w:tc>
          <w:tcPr>
            <w:tcW w:w="4394" w:type="dxa"/>
          </w:tcPr>
          <w:p w14:paraId="24DF09F4" w14:textId="77777777" w:rsidR="00810E05" w:rsidRPr="00810E05" w:rsidRDefault="00810E05" w:rsidP="00AD70F1">
            <w:pPr>
              <w:pStyle w:val="ListParagraph"/>
              <w:numPr>
                <w:ilvl w:val="0"/>
                <w:numId w:val="6"/>
              </w:numPr>
              <w:ind w:left="319" w:hanging="283"/>
              <w:rPr>
                <w:rFonts w:ascii="Times New Roman" w:hAnsi="Times New Roman" w:cs="Times New Roman"/>
              </w:rPr>
            </w:pPr>
            <w:r w:rsidRPr="00810E05">
              <w:rPr>
                <w:rFonts w:ascii="Times New Roman" w:hAnsi="Times New Roman" w:cs="Times New Roman"/>
              </w:rPr>
              <w:t>Memuat pesan peduli terhadap lingkungan</w:t>
            </w:r>
          </w:p>
          <w:p w14:paraId="1B8D98EE" w14:textId="77777777" w:rsidR="00810E05" w:rsidRPr="00810E05" w:rsidRDefault="00810E05" w:rsidP="00AD70F1">
            <w:pPr>
              <w:pStyle w:val="ListParagraph"/>
              <w:numPr>
                <w:ilvl w:val="0"/>
                <w:numId w:val="6"/>
              </w:numPr>
              <w:ind w:left="319" w:hanging="283"/>
              <w:rPr>
                <w:rFonts w:ascii="Times New Roman" w:hAnsi="Times New Roman" w:cs="Times New Roman"/>
              </w:rPr>
            </w:pPr>
            <w:r w:rsidRPr="00810E05">
              <w:rPr>
                <w:rFonts w:ascii="Times New Roman" w:hAnsi="Times New Roman" w:cs="Times New Roman"/>
              </w:rPr>
              <w:t>Mendorong perilaku ramah lingkungan</w:t>
            </w:r>
          </w:p>
          <w:p w14:paraId="22309A49" w14:textId="77777777" w:rsidR="00810E05" w:rsidRPr="00810E05" w:rsidRDefault="00810E05" w:rsidP="00AD70F1">
            <w:pPr>
              <w:pStyle w:val="ListParagraph"/>
              <w:numPr>
                <w:ilvl w:val="0"/>
                <w:numId w:val="6"/>
              </w:numPr>
              <w:ind w:left="319" w:hanging="283"/>
              <w:rPr>
                <w:rFonts w:ascii="Times New Roman" w:hAnsi="Times New Roman" w:cs="Times New Roman"/>
              </w:rPr>
            </w:pPr>
            <w:r w:rsidRPr="00810E05">
              <w:rPr>
                <w:rFonts w:ascii="Times New Roman" w:hAnsi="Times New Roman" w:cs="Times New Roman"/>
              </w:rPr>
              <w:t>Menunjukkan dampak positif terhadap alam</w:t>
            </w:r>
          </w:p>
        </w:tc>
        <w:tc>
          <w:tcPr>
            <w:tcW w:w="897" w:type="dxa"/>
          </w:tcPr>
          <w:p w14:paraId="3D9BA25C" w14:textId="77777777" w:rsidR="00810E05" w:rsidRPr="00810E05" w:rsidRDefault="00810E05" w:rsidP="00CC669E">
            <w:pPr>
              <w:jc w:val="center"/>
              <w:rPr>
                <w:rFonts w:ascii="Times New Roman" w:hAnsi="Times New Roman" w:cs="Times New Roman"/>
              </w:rPr>
            </w:pPr>
            <w:r w:rsidRPr="00810E05">
              <w:rPr>
                <w:rFonts w:ascii="Times New Roman" w:hAnsi="Times New Roman" w:cs="Times New Roman"/>
              </w:rPr>
              <w:t>4.6</w:t>
            </w:r>
          </w:p>
        </w:tc>
      </w:tr>
      <w:tr w:rsidR="00810E05" w:rsidRPr="00810E05" w14:paraId="7C5214D4" w14:textId="77777777" w:rsidTr="00AD70F1">
        <w:trPr>
          <w:jc w:val="center"/>
        </w:trPr>
        <w:tc>
          <w:tcPr>
            <w:tcW w:w="549" w:type="dxa"/>
          </w:tcPr>
          <w:p w14:paraId="0A5DD50D"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3</w:t>
            </w:r>
          </w:p>
        </w:tc>
        <w:tc>
          <w:tcPr>
            <w:tcW w:w="1256" w:type="dxa"/>
          </w:tcPr>
          <w:p w14:paraId="4CC31309"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30 Anak</w:t>
            </w:r>
          </w:p>
        </w:tc>
        <w:tc>
          <w:tcPr>
            <w:tcW w:w="1876" w:type="dxa"/>
          </w:tcPr>
          <w:p w14:paraId="72BE2CC3" w14:textId="77777777" w:rsidR="00810E05" w:rsidRPr="00810E05" w:rsidRDefault="00810E05" w:rsidP="00CC669E">
            <w:pPr>
              <w:pStyle w:val="ListParagraph"/>
              <w:ind w:left="0"/>
              <w:rPr>
                <w:rFonts w:ascii="Times New Roman" w:hAnsi="Times New Roman" w:cs="Times New Roman"/>
              </w:rPr>
            </w:pPr>
            <w:r w:rsidRPr="00810E05">
              <w:rPr>
                <w:rFonts w:ascii="Times New Roman" w:hAnsi="Times New Roman" w:cs="Times New Roman"/>
              </w:rPr>
              <w:t>Kreativitas dan Daya Tarik</w:t>
            </w:r>
          </w:p>
        </w:tc>
        <w:tc>
          <w:tcPr>
            <w:tcW w:w="4394" w:type="dxa"/>
          </w:tcPr>
          <w:p w14:paraId="04C835A5" w14:textId="77777777" w:rsidR="00810E05" w:rsidRPr="00810E05" w:rsidRDefault="00810E05" w:rsidP="00AD70F1">
            <w:pPr>
              <w:pStyle w:val="ListParagraph"/>
              <w:numPr>
                <w:ilvl w:val="0"/>
                <w:numId w:val="11"/>
              </w:numPr>
              <w:ind w:left="319" w:hanging="283"/>
              <w:rPr>
                <w:rFonts w:ascii="Times New Roman" w:hAnsi="Times New Roman" w:cs="Times New Roman"/>
              </w:rPr>
            </w:pPr>
            <w:r w:rsidRPr="00810E05">
              <w:rPr>
                <w:rFonts w:ascii="Times New Roman" w:hAnsi="Times New Roman" w:cs="Times New Roman"/>
              </w:rPr>
              <w:t xml:space="preserve">Unik dan menarik secara visual  </w:t>
            </w:r>
          </w:p>
          <w:p w14:paraId="0FBEB7B6" w14:textId="77777777" w:rsidR="00810E05" w:rsidRPr="00810E05" w:rsidRDefault="00810E05" w:rsidP="00AD70F1">
            <w:pPr>
              <w:pStyle w:val="ListParagraph"/>
              <w:numPr>
                <w:ilvl w:val="0"/>
                <w:numId w:val="11"/>
              </w:numPr>
              <w:ind w:left="319" w:hanging="283"/>
              <w:rPr>
                <w:rFonts w:ascii="Times New Roman" w:hAnsi="Times New Roman" w:cs="Times New Roman"/>
              </w:rPr>
            </w:pPr>
            <w:r w:rsidRPr="00810E05">
              <w:rPr>
                <w:rFonts w:ascii="Times New Roman" w:hAnsi="Times New Roman" w:cs="Times New Roman"/>
              </w:rPr>
              <w:t>Kreatif dalam penyampaian cerita</w:t>
            </w:r>
          </w:p>
          <w:p w14:paraId="229A8082" w14:textId="77777777" w:rsidR="00810E05" w:rsidRPr="00810E05" w:rsidRDefault="00810E05" w:rsidP="00AD70F1">
            <w:pPr>
              <w:pStyle w:val="ListParagraph"/>
              <w:numPr>
                <w:ilvl w:val="0"/>
                <w:numId w:val="11"/>
              </w:numPr>
              <w:ind w:left="319" w:hanging="283"/>
              <w:rPr>
                <w:rFonts w:ascii="Times New Roman" w:hAnsi="Times New Roman" w:cs="Times New Roman"/>
              </w:rPr>
            </w:pPr>
            <w:r w:rsidRPr="00810E05">
              <w:rPr>
                <w:rFonts w:ascii="Times New Roman" w:hAnsi="Times New Roman" w:cs="Times New Roman"/>
              </w:rPr>
              <w:t>Dapat menarik perhatian berbagai usia</w:t>
            </w:r>
          </w:p>
        </w:tc>
        <w:tc>
          <w:tcPr>
            <w:tcW w:w="897" w:type="dxa"/>
          </w:tcPr>
          <w:p w14:paraId="1C40C855" w14:textId="77777777" w:rsidR="00810E05" w:rsidRPr="00810E05" w:rsidRDefault="00810E05" w:rsidP="00CC669E">
            <w:pPr>
              <w:jc w:val="center"/>
              <w:rPr>
                <w:rFonts w:ascii="Times New Roman" w:hAnsi="Times New Roman" w:cs="Times New Roman"/>
              </w:rPr>
            </w:pPr>
            <w:r w:rsidRPr="00810E05">
              <w:rPr>
                <w:rFonts w:ascii="Times New Roman" w:hAnsi="Times New Roman" w:cs="Times New Roman"/>
              </w:rPr>
              <w:t>4.4</w:t>
            </w:r>
          </w:p>
        </w:tc>
      </w:tr>
      <w:tr w:rsidR="00810E05" w:rsidRPr="00810E05" w14:paraId="2948B038" w14:textId="77777777" w:rsidTr="00AD70F1">
        <w:trPr>
          <w:jc w:val="center"/>
        </w:trPr>
        <w:tc>
          <w:tcPr>
            <w:tcW w:w="549" w:type="dxa"/>
          </w:tcPr>
          <w:p w14:paraId="73F612CE"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4</w:t>
            </w:r>
          </w:p>
        </w:tc>
        <w:tc>
          <w:tcPr>
            <w:tcW w:w="1256" w:type="dxa"/>
          </w:tcPr>
          <w:p w14:paraId="423C6A89"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30 Guru</w:t>
            </w:r>
          </w:p>
        </w:tc>
        <w:tc>
          <w:tcPr>
            <w:tcW w:w="1876" w:type="dxa"/>
          </w:tcPr>
          <w:p w14:paraId="22CFF3CC" w14:textId="77777777" w:rsidR="00810E05" w:rsidRPr="00810E05" w:rsidRDefault="00810E05" w:rsidP="00CC669E">
            <w:pPr>
              <w:pStyle w:val="ListParagraph"/>
              <w:ind w:left="0"/>
              <w:rPr>
                <w:rFonts w:ascii="Times New Roman" w:hAnsi="Times New Roman" w:cs="Times New Roman"/>
              </w:rPr>
            </w:pPr>
            <w:r w:rsidRPr="00810E05">
              <w:rPr>
                <w:rFonts w:ascii="Times New Roman" w:hAnsi="Times New Roman" w:cs="Times New Roman"/>
              </w:rPr>
              <w:t>Kesesuaian dengan Target Usia</w:t>
            </w:r>
          </w:p>
        </w:tc>
        <w:tc>
          <w:tcPr>
            <w:tcW w:w="4394" w:type="dxa"/>
          </w:tcPr>
          <w:p w14:paraId="1EC88D69" w14:textId="77777777" w:rsidR="00810E05" w:rsidRPr="00810E05" w:rsidRDefault="00810E05" w:rsidP="00AD70F1">
            <w:pPr>
              <w:pStyle w:val="ListParagraph"/>
              <w:numPr>
                <w:ilvl w:val="0"/>
                <w:numId w:val="7"/>
              </w:numPr>
              <w:ind w:left="319" w:hanging="283"/>
              <w:rPr>
                <w:rFonts w:ascii="Times New Roman" w:hAnsi="Times New Roman" w:cs="Times New Roman"/>
              </w:rPr>
            </w:pPr>
            <w:r w:rsidRPr="00810E05">
              <w:rPr>
                <w:rFonts w:ascii="Times New Roman" w:hAnsi="Times New Roman" w:cs="Times New Roman"/>
              </w:rPr>
              <w:t xml:space="preserve">Sesuai dengan perkembangan kognitif usia       </w:t>
            </w:r>
          </w:p>
          <w:p w14:paraId="0EE5C6BF" w14:textId="77777777" w:rsidR="00810E05" w:rsidRPr="00810E05" w:rsidRDefault="00810E05" w:rsidP="00AD70F1">
            <w:pPr>
              <w:pStyle w:val="ListParagraph"/>
              <w:numPr>
                <w:ilvl w:val="0"/>
                <w:numId w:val="7"/>
              </w:numPr>
              <w:ind w:left="319" w:hanging="283"/>
              <w:rPr>
                <w:rFonts w:ascii="Times New Roman" w:hAnsi="Times New Roman" w:cs="Times New Roman"/>
              </w:rPr>
            </w:pPr>
            <w:r w:rsidRPr="00810E05">
              <w:rPr>
                <w:rFonts w:ascii="Times New Roman" w:hAnsi="Times New Roman" w:cs="Times New Roman"/>
              </w:rPr>
              <w:t xml:space="preserve">Cocok untuk anak-anak dan remaja  </w:t>
            </w:r>
          </w:p>
          <w:p w14:paraId="20063972" w14:textId="77777777" w:rsidR="00810E05" w:rsidRPr="00810E05" w:rsidRDefault="00810E05" w:rsidP="00AD70F1">
            <w:pPr>
              <w:pStyle w:val="ListParagraph"/>
              <w:numPr>
                <w:ilvl w:val="0"/>
                <w:numId w:val="7"/>
              </w:numPr>
              <w:ind w:left="319" w:hanging="283"/>
              <w:rPr>
                <w:rFonts w:ascii="Times New Roman" w:hAnsi="Times New Roman" w:cs="Times New Roman"/>
              </w:rPr>
            </w:pPr>
            <w:r w:rsidRPr="00810E05">
              <w:rPr>
                <w:rFonts w:ascii="Times New Roman" w:hAnsi="Times New Roman" w:cs="Times New Roman"/>
              </w:rPr>
              <w:t>Berdaya guna untuk pendidikan lingkungan</w:t>
            </w:r>
          </w:p>
        </w:tc>
        <w:tc>
          <w:tcPr>
            <w:tcW w:w="897" w:type="dxa"/>
          </w:tcPr>
          <w:p w14:paraId="29D69CC3" w14:textId="77777777" w:rsidR="00810E05" w:rsidRPr="00810E05" w:rsidRDefault="00810E05" w:rsidP="00CC669E">
            <w:pPr>
              <w:jc w:val="center"/>
              <w:rPr>
                <w:rFonts w:ascii="Times New Roman" w:hAnsi="Times New Roman" w:cs="Times New Roman"/>
              </w:rPr>
            </w:pPr>
            <w:r w:rsidRPr="00810E05">
              <w:rPr>
                <w:rFonts w:ascii="Times New Roman" w:hAnsi="Times New Roman" w:cs="Times New Roman"/>
              </w:rPr>
              <w:t>4.2</w:t>
            </w:r>
          </w:p>
        </w:tc>
      </w:tr>
      <w:tr w:rsidR="00810E05" w:rsidRPr="00810E05" w14:paraId="4AC3183E" w14:textId="77777777" w:rsidTr="00AD70F1">
        <w:trPr>
          <w:jc w:val="center"/>
        </w:trPr>
        <w:tc>
          <w:tcPr>
            <w:tcW w:w="549" w:type="dxa"/>
          </w:tcPr>
          <w:p w14:paraId="649D23D7"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5</w:t>
            </w:r>
          </w:p>
        </w:tc>
        <w:tc>
          <w:tcPr>
            <w:tcW w:w="1256" w:type="dxa"/>
          </w:tcPr>
          <w:p w14:paraId="7B74E497" w14:textId="77777777" w:rsidR="00810E05" w:rsidRPr="00810E05" w:rsidRDefault="00810E05" w:rsidP="00CC669E">
            <w:pPr>
              <w:rPr>
                <w:rFonts w:ascii="Times New Roman" w:hAnsi="Times New Roman" w:cs="Times New Roman"/>
              </w:rPr>
            </w:pPr>
            <w:r w:rsidRPr="00810E05">
              <w:rPr>
                <w:rFonts w:ascii="Times New Roman" w:hAnsi="Times New Roman" w:cs="Times New Roman"/>
              </w:rPr>
              <w:t>30 Orang tua</w:t>
            </w:r>
          </w:p>
        </w:tc>
        <w:tc>
          <w:tcPr>
            <w:tcW w:w="1876" w:type="dxa"/>
          </w:tcPr>
          <w:p w14:paraId="4E726DDD" w14:textId="77777777" w:rsidR="00810E05" w:rsidRPr="00810E05" w:rsidRDefault="00810E05" w:rsidP="00CC669E">
            <w:pPr>
              <w:pStyle w:val="ListParagraph"/>
              <w:ind w:left="0"/>
              <w:rPr>
                <w:rFonts w:ascii="Times New Roman" w:hAnsi="Times New Roman" w:cs="Times New Roman"/>
              </w:rPr>
            </w:pPr>
            <w:r w:rsidRPr="00810E05">
              <w:rPr>
                <w:rFonts w:ascii="Times New Roman" w:hAnsi="Times New Roman" w:cs="Times New Roman"/>
              </w:rPr>
              <w:t>Bahasa dan Komunikasi Visual</w:t>
            </w:r>
          </w:p>
        </w:tc>
        <w:tc>
          <w:tcPr>
            <w:tcW w:w="4394" w:type="dxa"/>
          </w:tcPr>
          <w:p w14:paraId="16ED9E9D" w14:textId="77777777" w:rsidR="00810E05" w:rsidRPr="00810E05" w:rsidRDefault="00810E05" w:rsidP="00AD70F1">
            <w:pPr>
              <w:pStyle w:val="ListParagraph"/>
              <w:numPr>
                <w:ilvl w:val="0"/>
                <w:numId w:val="8"/>
              </w:numPr>
              <w:ind w:left="319" w:hanging="283"/>
              <w:rPr>
                <w:rFonts w:ascii="Times New Roman" w:hAnsi="Times New Roman" w:cs="Times New Roman"/>
              </w:rPr>
            </w:pPr>
            <w:r w:rsidRPr="00810E05">
              <w:rPr>
                <w:rFonts w:ascii="Times New Roman" w:hAnsi="Times New Roman" w:cs="Times New Roman"/>
              </w:rPr>
              <w:t>Penggunaan bahasa yang sesuai dan mudah dimengerti</w:t>
            </w:r>
          </w:p>
          <w:p w14:paraId="34EAB305" w14:textId="77777777" w:rsidR="00810E05" w:rsidRPr="00810E05" w:rsidRDefault="00810E05" w:rsidP="00AD70F1">
            <w:pPr>
              <w:pStyle w:val="ListParagraph"/>
              <w:numPr>
                <w:ilvl w:val="0"/>
                <w:numId w:val="8"/>
              </w:numPr>
              <w:ind w:left="319" w:hanging="283"/>
              <w:rPr>
                <w:rFonts w:ascii="Times New Roman" w:hAnsi="Times New Roman" w:cs="Times New Roman"/>
              </w:rPr>
            </w:pPr>
            <w:r w:rsidRPr="00810E05">
              <w:rPr>
                <w:rFonts w:ascii="Times New Roman" w:hAnsi="Times New Roman" w:cs="Times New Roman"/>
              </w:rPr>
              <w:t>Efektif dalam penyampaian pesan</w:t>
            </w:r>
          </w:p>
          <w:p w14:paraId="2AE29352" w14:textId="77777777" w:rsidR="00810E05" w:rsidRPr="00810E05" w:rsidRDefault="00810E05" w:rsidP="00AD70F1">
            <w:pPr>
              <w:pStyle w:val="ListParagraph"/>
              <w:numPr>
                <w:ilvl w:val="0"/>
                <w:numId w:val="8"/>
              </w:numPr>
              <w:ind w:left="319" w:hanging="283"/>
              <w:rPr>
                <w:rFonts w:ascii="Times New Roman" w:hAnsi="Times New Roman" w:cs="Times New Roman"/>
              </w:rPr>
            </w:pPr>
            <w:r w:rsidRPr="00810E05">
              <w:rPr>
                <w:rFonts w:ascii="Times New Roman" w:hAnsi="Times New Roman" w:cs="Times New Roman"/>
              </w:rPr>
              <w:t>Penggunaan gambar yang mendukung cerita</w:t>
            </w:r>
          </w:p>
        </w:tc>
        <w:tc>
          <w:tcPr>
            <w:tcW w:w="897" w:type="dxa"/>
          </w:tcPr>
          <w:p w14:paraId="513A75B9" w14:textId="77777777" w:rsidR="00810E05" w:rsidRPr="00810E05" w:rsidRDefault="00810E05" w:rsidP="00CC669E">
            <w:pPr>
              <w:jc w:val="center"/>
              <w:rPr>
                <w:rFonts w:ascii="Times New Roman" w:hAnsi="Times New Roman" w:cs="Times New Roman"/>
              </w:rPr>
            </w:pPr>
            <w:r w:rsidRPr="00810E05">
              <w:rPr>
                <w:rFonts w:ascii="Times New Roman" w:hAnsi="Times New Roman" w:cs="Times New Roman"/>
              </w:rPr>
              <w:t>4.5</w:t>
            </w:r>
          </w:p>
        </w:tc>
      </w:tr>
    </w:tbl>
    <w:p w14:paraId="3985DACA" w14:textId="77777777" w:rsidR="00810E05" w:rsidRPr="00810E05" w:rsidRDefault="00810E05" w:rsidP="00810E05">
      <w:pPr>
        <w:rPr>
          <w:rFonts w:ascii="Times New Roman" w:hAnsi="Times New Roman" w:cs="Times New Roman"/>
          <w:lang w:eastAsia="en-ID"/>
        </w:rPr>
      </w:pPr>
    </w:p>
    <w:p w14:paraId="536D2990" w14:textId="1417006A" w:rsidR="00810E05" w:rsidRDefault="00810E05" w:rsidP="00810E05">
      <w:pPr>
        <w:spacing w:line="360" w:lineRule="auto"/>
        <w:jc w:val="both"/>
        <w:rPr>
          <w:rFonts w:ascii="Times New Roman" w:hAnsi="Times New Roman" w:cs="Times New Roman"/>
          <w:sz w:val="24"/>
          <w:szCs w:val="24"/>
          <w:lang w:eastAsia="en-ID"/>
        </w:rPr>
      </w:pPr>
      <w:r w:rsidRPr="00810E05">
        <w:rPr>
          <w:rFonts w:ascii="Times New Roman" w:hAnsi="Times New Roman" w:cs="Times New Roman"/>
          <w:sz w:val="24"/>
          <w:szCs w:val="24"/>
          <w:lang w:eastAsia="en-ID"/>
        </w:rPr>
        <w:t>Catatan: Skor diperoleh dari hasil penilaian responden (anak-anak, guru, dan orang tua) terhadap masing-masing indikator pada skala 1-5.</w:t>
      </w:r>
    </w:p>
    <w:p w14:paraId="7611DB93" w14:textId="77777777" w:rsidR="00AD70F1" w:rsidRPr="00810E05" w:rsidRDefault="00AD70F1" w:rsidP="00810E05">
      <w:pPr>
        <w:spacing w:line="360" w:lineRule="auto"/>
        <w:jc w:val="both"/>
        <w:rPr>
          <w:rFonts w:ascii="Times New Roman" w:hAnsi="Times New Roman" w:cs="Times New Roman"/>
          <w:b/>
          <w:bCs/>
          <w:sz w:val="24"/>
          <w:szCs w:val="24"/>
        </w:rPr>
      </w:pPr>
    </w:p>
    <w:p w14:paraId="40700186" w14:textId="55C0BB2F" w:rsidR="00810E05" w:rsidRPr="00810E05" w:rsidRDefault="00810E05" w:rsidP="00810E05">
      <w:pPr>
        <w:spacing w:line="360" w:lineRule="auto"/>
        <w:jc w:val="both"/>
        <w:rPr>
          <w:rFonts w:ascii="Times New Roman" w:hAnsi="Times New Roman" w:cs="Times New Roman"/>
          <w:b/>
          <w:bCs/>
          <w:sz w:val="24"/>
          <w:szCs w:val="24"/>
        </w:rPr>
      </w:pPr>
      <w:r w:rsidRPr="00810E05">
        <w:rPr>
          <w:rFonts w:ascii="Times New Roman" w:hAnsi="Times New Roman" w:cs="Times New Roman"/>
          <w:b/>
          <w:bCs/>
          <w:sz w:val="24"/>
          <w:szCs w:val="24"/>
        </w:rPr>
        <w:t>PEMBAHASAN</w:t>
      </w:r>
    </w:p>
    <w:p w14:paraId="41579D29" w14:textId="1DE0497D" w:rsidR="00810E05" w:rsidRPr="00810E05" w:rsidRDefault="00810E05" w:rsidP="00810E05">
      <w:pPr>
        <w:spacing w:line="360" w:lineRule="auto"/>
        <w:jc w:val="both"/>
        <w:rPr>
          <w:rFonts w:ascii="Times New Roman" w:hAnsi="Times New Roman" w:cs="Times New Roman"/>
          <w:sz w:val="24"/>
          <w:szCs w:val="24"/>
          <w:lang w:eastAsia="en-ID"/>
        </w:rPr>
      </w:pPr>
      <w:r w:rsidRPr="00810E05">
        <w:rPr>
          <w:rFonts w:ascii="Times New Roman" w:hAnsi="Times New Roman" w:cs="Times New Roman"/>
          <w:sz w:val="24"/>
          <w:szCs w:val="24"/>
          <w:lang w:eastAsia="en-ID"/>
        </w:rPr>
        <w:t>Penelitian ini sangat relevan dengan kebutuhan zaman yang menuntut kesadaran masyarakat terhadap kearifan lokal dan peduli lingkungan. Kearifan lokal diintegrasikan dalam cerita bergambar berseri sebagai bentuk pendekatan yang kreatif dan edukatif untuk meningkatkan pemahaman masyarakat, terutama di Karawang, Jawa Barat. Penggunaan metodologi Research and Development (R&amp;D) memberikan kerangka kerja yang sistematis untuk mengembangkan instrumen penilaian. Pendekatan ini memungkinkan penelitian untuk melibatkan pemangku kepentingan, memvalidasi konten, dan melakukan uji coba bertahap sebelum implementasi lebih lanjut. Integrasi kearifan lokal dalam cerita bergambar berseri mengakui pentingnya melestarikan budaya dan nilai-nilai lokal. Pendekatan peduli lingkungan mencerminkan respons terhadap isu global seperti perubahan iklim dan keberlanjutan lingkungan.</w:t>
      </w:r>
    </w:p>
    <w:p w14:paraId="5934F6E0" w14:textId="77777777" w:rsidR="00810E05" w:rsidRPr="00810E05" w:rsidRDefault="00810E05" w:rsidP="00810E05">
      <w:pPr>
        <w:spacing w:after="0" w:line="360" w:lineRule="auto"/>
        <w:jc w:val="both"/>
        <w:rPr>
          <w:rFonts w:ascii="Times New Roman" w:eastAsia="Times New Roman" w:hAnsi="Times New Roman" w:cs="Times New Roman"/>
          <w:kern w:val="0"/>
          <w:sz w:val="24"/>
          <w:szCs w:val="24"/>
          <w:shd w:val="clear" w:color="auto" w:fill="FFFFFF"/>
          <w:lang w:eastAsia="en-ID"/>
          <w14:ligatures w14:val="none"/>
        </w:rPr>
      </w:pPr>
      <w:r w:rsidRPr="00810E05">
        <w:rPr>
          <w:rFonts w:ascii="Times New Roman" w:eastAsia="Times New Roman" w:hAnsi="Times New Roman" w:cs="Times New Roman"/>
          <w:kern w:val="0"/>
          <w:sz w:val="24"/>
          <w:szCs w:val="24"/>
          <w:shd w:val="clear" w:color="auto" w:fill="FFFFFF"/>
          <w:lang w:eastAsia="en-ID"/>
          <w14:ligatures w14:val="none"/>
        </w:rPr>
        <w:t xml:space="preserve">Dalam pengembangan instrumen penilaian validitas cerita bergambar berseri kearifan lokal peduli lingkungan, terdapat beberapa referensi yang relevan yang dapat mendukung pengembangan tersebut. Referensi yang dapat digunakan adalah penelitian oleh Samaya (2021) yang membahas desain dan validasi buku cerita bergambar membaca dini berbasis kearifan local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{"citationItems":[{"id":"ITEM-1","itemData":{"DOI":"10.33557/binabahasa.v14i2.1433","author":[{"dropping-particle":"","family":"Samaya","given":"Doni","non-dropping-particle":"","parse-names":false,"suffix":""}],"container-title":"Jurnal Ilmiah Bina Bahasa","id":"ITEM-1","issued":{"date-parts":[["2021"]]},"title":"Desain Dan Validasi Buku Cerita Bergambar Membaca Dini Berbasis Kearifan Lokal Sumatera Selatan","type":"article"},"uris":["http://www.mendeley.com/documents/?uuid=1a70c1c6-f2d9-4b8a-bd3a-a45f95880159"]}],"mendeley":{"formattedCitation":"(Samaya, 2021)","plainTextFormattedCitation":"(Samaya, 2021)","previouslyFormattedCitation":"(Samaya, 2021)"},"properties":{"noteIndex":0},"schema":"https://github.com/citation-style-language/schema/raw/master/csl-citation.json"}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(Samaya, 2021)</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xml:space="preserve">. Penelitian ini memberikan informasi tentang skor validitas yang tinggi, menunjukkan bahwa buku tersebut layak digunakan, sehingga dapat memberikan wawasan yang berguna dalam mengembangkan instrumen penilaian validitas cerita bergambar berseri kearifan lokal peduli lingkungan. Selain itu, referensi oleh Murniayudi dan Sujarwo (2021) juga dapat mendukung pengembangan instrumen penilaian validitas </w:t>
      </w:r>
      <w:r w:rsidRPr="00810E05">
        <w:rPr>
          <w:rFonts w:ascii="Times New Roman" w:eastAsia="Times New Roman" w:hAnsi="Times New Roman" w:cs="Times New Roman"/>
          <w:kern w:val="0"/>
          <w:sz w:val="24"/>
          <w:szCs w:val="24"/>
          <w:shd w:val="clear" w:color="auto" w:fill="FFFFFF"/>
          <w:lang w:eastAsia="en-ID"/>
          <w14:ligatures w14:val="none"/>
        </w:rPr>
        <w:fldChar w:fldCharType="begin" w:fldLock="1"/>
      </w:r>
      <w:r w:rsidRPr="00810E05">
        <w:rPr>
          <w:rFonts w:ascii="Times New Roman" w:eastAsia="Times New Roman" w:hAnsi="Times New Roman" w:cs="Times New Roman"/>
          <w:kern w:val="0"/>
          <w:sz w:val="24"/>
          <w:szCs w:val="24"/>
          <w:shd w:val="clear" w:color="auto" w:fill="FFFFFF"/>
          <w:lang w:eastAsia="en-ID"/>
          <w14:ligatures w14:val="none"/>
        </w:rPr>
        <w:instrText>ADDIN CSL_CITATION {"citationItems":[{"id":"ITEM-1","itemData":{"DOI":"10.21831/jk.v5i1.28160","author":[{"dropping-particle":"","family":"Murniayudi","given":"Heti","non-dropping-particle":"","parse-names":false,"suffix":""},{"dropping-particle":"","family":"Sujarwo","given":"Sujarwo","non-dropping-particle":"","parse-names":false,"suffix":""}],"container-title":"Jurnal Kependidikan Penelitian Inovasi Pembelajaran","id":"ITEM-1","issued":{"date-parts":[["2021"]]},"title":"Pengembangan Buku Cerita Bergambar Berbasis Kearifan Lokal Terhadap Karakter Peduli Sosial","type":"article"},"uris":["http://www.mendeley.com/documents/?uuid=904e56f6-e063-40ac-bfcd-ba356613329f"]}],"mendeley":{"formattedCitation":"(Murniayudi &amp; Sujarwo, 2021)","plainTextFormattedCitation":"(Murniayudi &amp; Sujarwo, 2021)"},"properties":{"noteIndex":0},"schema":"https://github.com/citation-style-language/schema/raw/master/csl-citation.json"}</w:instrText>
      </w:r>
      <w:r w:rsidRPr="00810E05">
        <w:rPr>
          <w:rFonts w:ascii="Times New Roman" w:eastAsia="Times New Roman" w:hAnsi="Times New Roman" w:cs="Times New Roman"/>
          <w:kern w:val="0"/>
          <w:sz w:val="24"/>
          <w:szCs w:val="24"/>
          <w:shd w:val="clear" w:color="auto" w:fill="FFFFFF"/>
          <w:lang w:eastAsia="en-ID"/>
          <w14:ligatures w14:val="none"/>
        </w:rPr>
        <w:fldChar w:fldCharType="separate"/>
      </w:r>
      <w:r w:rsidRPr="00810E05">
        <w:rPr>
          <w:rFonts w:ascii="Times New Roman" w:eastAsia="Times New Roman" w:hAnsi="Times New Roman" w:cs="Times New Roman"/>
          <w:noProof/>
          <w:kern w:val="0"/>
          <w:sz w:val="24"/>
          <w:szCs w:val="24"/>
          <w:shd w:val="clear" w:color="auto" w:fill="FFFFFF"/>
          <w:lang w:eastAsia="en-ID"/>
          <w14:ligatures w14:val="none"/>
        </w:rPr>
        <w:t>(Murniayudi &amp; Sujarwo, 2021)</w:t>
      </w:r>
      <w:r w:rsidRPr="00810E05">
        <w:rPr>
          <w:rFonts w:ascii="Times New Roman" w:eastAsia="Times New Roman" w:hAnsi="Times New Roman" w:cs="Times New Roman"/>
          <w:kern w:val="0"/>
          <w:sz w:val="24"/>
          <w:szCs w:val="24"/>
          <w:shd w:val="clear" w:color="auto" w:fill="FFFFFF"/>
          <w:lang w:eastAsia="en-ID"/>
          <w14:ligatures w14:val="none"/>
        </w:rPr>
        <w:fldChar w:fldCharType="end"/>
      </w:r>
      <w:r w:rsidRPr="00810E05">
        <w:rPr>
          <w:rFonts w:ascii="Times New Roman" w:eastAsia="Times New Roman" w:hAnsi="Times New Roman" w:cs="Times New Roman"/>
          <w:kern w:val="0"/>
          <w:sz w:val="24"/>
          <w:szCs w:val="24"/>
          <w:shd w:val="clear" w:color="auto" w:fill="FFFFFF"/>
          <w:lang w:eastAsia="en-ID"/>
          <w14:ligatures w14:val="none"/>
        </w:rPr>
        <w:t>. dapat memberikan panduan tentang bagaimana mengumpulkan data untuk menilai validitas cerita bergambar berseri.</w:t>
      </w:r>
    </w:p>
    <w:p w14:paraId="5FEFDD12" w14:textId="77777777" w:rsidR="00810E05" w:rsidRPr="00810E05" w:rsidRDefault="00810E05" w:rsidP="00810E05">
      <w:pPr>
        <w:spacing w:after="0" w:line="360" w:lineRule="auto"/>
        <w:rPr>
          <w:rFonts w:ascii="IBM Plex Sans" w:eastAsia="Times New Roman" w:hAnsi="IBM Plex Sans" w:cs="Times New Roman"/>
          <w:kern w:val="0"/>
          <w:sz w:val="24"/>
          <w:szCs w:val="24"/>
          <w:shd w:val="clear" w:color="auto" w:fill="FFFFFF"/>
          <w:lang w:eastAsia="en-ID"/>
          <w14:ligatures w14:val="none"/>
        </w:rPr>
      </w:pPr>
    </w:p>
    <w:p w14:paraId="1000D262" w14:textId="77777777" w:rsidR="00810E05" w:rsidRPr="00810E05" w:rsidRDefault="00810E05" w:rsidP="00810E05">
      <w:pPr>
        <w:spacing w:line="360" w:lineRule="auto"/>
        <w:jc w:val="both"/>
        <w:rPr>
          <w:rFonts w:ascii="Times New Roman" w:hAnsi="Times New Roman" w:cs="Times New Roman"/>
          <w:sz w:val="24"/>
          <w:szCs w:val="24"/>
          <w:lang w:eastAsia="en-ID"/>
        </w:rPr>
      </w:pPr>
      <w:r w:rsidRPr="00810E05">
        <w:rPr>
          <w:rFonts w:ascii="Times New Roman" w:hAnsi="Times New Roman" w:cs="Times New Roman"/>
          <w:sz w:val="24"/>
          <w:szCs w:val="24"/>
          <w:lang w:eastAsia="en-ID"/>
        </w:rPr>
        <w:t xml:space="preserve">Instrumen yang dikembangkan diharapkan memiliki dampak positif pada pendidikan, khususnya dalam konteks lingkungan dan budaya setempat. Kesadaran masyarakat diharapkan dapat ditingkatkan melalui penggunaan cerita bergambar berseri yang mencakup </w:t>
      </w:r>
      <w:r w:rsidRPr="00810E05">
        <w:rPr>
          <w:rFonts w:ascii="Times New Roman" w:hAnsi="Times New Roman" w:cs="Times New Roman"/>
          <w:sz w:val="24"/>
          <w:szCs w:val="24"/>
          <w:lang w:eastAsia="en-ID"/>
        </w:rPr>
        <w:lastRenderedPageBreak/>
        <w:t>nilai-nilai kearifan lokal dan peduli lingkungan. Penggunaan uji coba lapangan dengan sampel yang lebih representatif memberikan validitas eksternal pada instrumen penilaian. Hasil uji coba lapangan memberikan wawasan langsung dari pengguna akhir (anak-anak, guru, dan orang tua) tentang efektivitas dan penerimaan instrumen. Keberhasilan penelitian ini dapat membawa dampak positif pada tingkat kesadaran dan tindakan masyarakat terkait kearifan lokal dan perlindungan lingkungan di Karawang, Jawa Barat. Hal ini dapat digarisbawahi bahwa begitu pentingnya penelitian ini dalam konteks pendidikan dan keberlanjutan lingkungan serta memberikan pandangan tentang cara pengembangan instrumen penilaian dapat memengaruhi pemahaman dan perilaku masyarakat.</w:t>
      </w:r>
    </w:p>
    <w:p w14:paraId="61632768" w14:textId="77777777" w:rsidR="00810E05" w:rsidRPr="00810E05" w:rsidRDefault="00810E05" w:rsidP="00810E05">
      <w:pPr>
        <w:spacing w:after="0" w:line="360" w:lineRule="auto"/>
        <w:rPr>
          <w:rFonts w:ascii="IBM Plex Sans" w:eastAsia="Times New Roman" w:hAnsi="IBM Plex Sans" w:cs="Times New Roman"/>
          <w:kern w:val="0"/>
          <w:sz w:val="24"/>
          <w:szCs w:val="24"/>
          <w:shd w:val="clear" w:color="auto" w:fill="FFFFFF"/>
          <w:lang w:eastAsia="en-ID"/>
          <w14:ligatures w14:val="none"/>
        </w:rPr>
      </w:pPr>
    </w:p>
    <w:p w14:paraId="33EBA663" w14:textId="77777777" w:rsidR="00810E05" w:rsidRPr="00810E05" w:rsidRDefault="00810E05" w:rsidP="00810E05">
      <w:pPr>
        <w:spacing w:line="360" w:lineRule="auto"/>
        <w:jc w:val="both"/>
        <w:rPr>
          <w:rFonts w:ascii="Times New Roman" w:hAnsi="Times New Roman" w:cs="Times New Roman"/>
          <w:b/>
          <w:bCs/>
          <w:sz w:val="24"/>
          <w:szCs w:val="24"/>
        </w:rPr>
      </w:pPr>
      <w:r w:rsidRPr="00810E05">
        <w:rPr>
          <w:rFonts w:ascii="Times New Roman" w:hAnsi="Times New Roman" w:cs="Times New Roman"/>
          <w:b/>
          <w:bCs/>
          <w:sz w:val="24"/>
          <w:szCs w:val="24"/>
        </w:rPr>
        <w:t>KESIMPULAN</w:t>
      </w:r>
    </w:p>
    <w:p w14:paraId="725AE320" w14:textId="77777777" w:rsidR="00810E05" w:rsidRPr="00810E05" w:rsidRDefault="00810E05" w:rsidP="00810E05">
      <w:pPr>
        <w:spacing w:line="360" w:lineRule="auto"/>
        <w:jc w:val="both"/>
        <w:rPr>
          <w:rFonts w:ascii="Times New Roman" w:hAnsi="Times New Roman" w:cs="Times New Roman"/>
          <w:sz w:val="24"/>
          <w:szCs w:val="24"/>
        </w:rPr>
      </w:pPr>
      <w:r w:rsidRPr="00810E05">
        <w:rPr>
          <w:rFonts w:ascii="Times New Roman" w:hAnsi="Times New Roman" w:cs="Times New Roman"/>
          <w:sz w:val="24"/>
          <w:szCs w:val="24"/>
        </w:rPr>
        <w:t xml:space="preserve">Penelitian ini berhasil mengembangkan sebuah instrumen penilaian yang valid untuk mengevaluasi cerita bergambar berseri yang mengintegrasikan kearifan lokal dan semangat peduli lingkungan di masyarakat Karawang, Jawa Barat. Dengan menerapkan metodologi Research and Development (R&amp;D), penelitian ini tidak hanya memperoleh dukungan dari ahli melalui validasi konten, tetapi juga melibatkan uji coba lapangan dengan sampel yang lebih representatif, termasuk anak-anak, guru, dan orang tua. Penelittian ini menunjukkan tingkat penerimaan yang positif dari berbagai pihak, dengan skor rata-rata yang tinggi untuk setiap aspek penilaian. Kesesuaian dengan kearifan lokal, peduli lingkungan, kreativitas, kesesuaian dengan target usia, dan bahasa serta komunikasi visual berhasil dinilai dengan baik oleh responden. Ini memberikan keyakinan bahwa instrumen penilaian yang dikembangkan dapat diaplikasikan secara efektif dalam konteks masyarakat Karawang. Penelitian ini memberikan kontribusi yang signifikan terhadap pengembangan pendidikan lingkungan berbasis budaya lokal. </w:t>
      </w:r>
    </w:p>
    <w:p w14:paraId="23C8478D" w14:textId="77777777" w:rsidR="00810E05" w:rsidRPr="00810E05" w:rsidRDefault="00810E05" w:rsidP="00810E05">
      <w:pPr>
        <w:spacing w:line="360" w:lineRule="auto"/>
        <w:jc w:val="both"/>
        <w:rPr>
          <w:rFonts w:ascii="Times New Roman" w:hAnsi="Times New Roman" w:cs="Times New Roman"/>
          <w:sz w:val="24"/>
          <w:szCs w:val="24"/>
        </w:rPr>
      </w:pPr>
    </w:p>
    <w:p w14:paraId="556DA8B0" w14:textId="7A883071" w:rsidR="00810E05" w:rsidRPr="00810E05" w:rsidRDefault="0036050A" w:rsidP="00810E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6AED582E"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b/>
          <w:bCs/>
          <w:sz w:val="24"/>
          <w:szCs w:val="24"/>
        </w:rPr>
        <w:fldChar w:fldCharType="begin" w:fldLock="1"/>
      </w:r>
      <w:r w:rsidRPr="00810E05">
        <w:rPr>
          <w:rFonts w:ascii="Times New Roman" w:hAnsi="Times New Roman" w:cs="Times New Roman"/>
          <w:b/>
          <w:bCs/>
          <w:sz w:val="24"/>
          <w:szCs w:val="24"/>
        </w:rPr>
        <w:instrText xml:space="preserve">ADDIN Mendeley Bibliography CSL_BIBLIOGRAPHY </w:instrText>
      </w:r>
      <w:r w:rsidRPr="00810E05">
        <w:rPr>
          <w:rFonts w:ascii="Times New Roman" w:hAnsi="Times New Roman" w:cs="Times New Roman"/>
          <w:b/>
          <w:bCs/>
          <w:sz w:val="24"/>
          <w:szCs w:val="24"/>
        </w:rPr>
        <w:fldChar w:fldCharType="separate"/>
      </w:r>
      <w:r w:rsidRPr="00810E05">
        <w:rPr>
          <w:rFonts w:ascii="Times New Roman" w:hAnsi="Times New Roman" w:cs="Times New Roman"/>
          <w:noProof/>
          <w:kern w:val="0"/>
          <w:sz w:val="24"/>
          <w:szCs w:val="24"/>
        </w:rPr>
        <w:t xml:space="preserve">Agustina, D. W., Rachmadiarti, F., &amp; Kuntjoro, S. (2023). Development of Environmental Pollution Handling Flipbook Based on Surabaya Local Wisdom to Train Students’ Ethno-Conservation. In </w:t>
      </w:r>
      <w:r w:rsidRPr="00810E05">
        <w:rPr>
          <w:rFonts w:ascii="Times New Roman" w:hAnsi="Times New Roman" w:cs="Times New Roman"/>
          <w:i/>
          <w:iCs/>
          <w:noProof/>
          <w:kern w:val="0"/>
          <w:sz w:val="24"/>
          <w:szCs w:val="24"/>
        </w:rPr>
        <w:t>Ijorer International Journal of Recent Educational Research</w:t>
      </w:r>
      <w:r w:rsidRPr="00810E05">
        <w:rPr>
          <w:rFonts w:ascii="Times New Roman" w:hAnsi="Times New Roman" w:cs="Times New Roman"/>
          <w:noProof/>
          <w:kern w:val="0"/>
          <w:sz w:val="24"/>
          <w:szCs w:val="24"/>
        </w:rPr>
        <w:t>. https://doi.org/10.46245/ijorer.v4i1.268</w:t>
      </w:r>
    </w:p>
    <w:p w14:paraId="2E5CBA4C"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lastRenderedPageBreak/>
        <w:t xml:space="preserve">Anggreni, N. K. L., Astawan, I. G., &amp; Rati, N. W. (2021). Instrumen Penilaian Sikap Spiritual Dan Sikap Sosial Siswa Kelas VI Pada Tema Persatuan Dalam Perbedaan. In </w:t>
      </w:r>
      <w:r w:rsidRPr="00810E05">
        <w:rPr>
          <w:rFonts w:ascii="Times New Roman" w:hAnsi="Times New Roman" w:cs="Times New Roman"/>
          <w:i/>
          <w:iCs/>
          <w:noProof/>
          <w:kern w:val="0"/>
          <w:sz w:val="24"/>
          <w:szCs w:val="24"/>
        </w:rPr>
        <w:t>Mimbar Pendidikan Indonesia</w:t>
      </w:r>
      <w:r w:rsidRPr="00810E05">
        <w:rPr>
          <w:rFonts w:ascii="Times New Roman" w:hAnsi="Times New Roman" w:cs="Times New Roman"/>
          <w:noProof/>
          <w:kern w:val="0"/>
          <w:sz w:val="24"/>
          <w:szCs w:val="24"/>
        </w:rPr>
        <w:t>. https://doi.org/10.23887/mpi.v2i1.35079</w:t>
      </w:r>
    </w:p>
    <w:p w14:paraId="3663CA81"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Candra, I. W., Sulistya, N., &amp; Prasetyo, T. (2018). Pengembangan Instrumen Sikap Sosial Tematik Siswa SD Kelas IV. In </w:t>
      </w:r>
      <w:r w:rsidRPr="00810E05">
        <w:rPr>
          <w:rFonts w:ascii="Times New Roman" w:hAnsi="Times New Roman" w:cs="Times New Roman"/>
          <w:i/>
          <w:iCs/>
          <w:noProof/>
          <w:kern w:val="0"/>
          <w:sz w:val="24"/>
          <w:szCs w:val="24"/>
        </w:rPr>
        <w:t>Jurnal Ilmiah Sekolah Dasar</w:t>
      </w:r>
      <w:r w:rsidRPr="00810E05">
        <w:rPr>
          <w:rFonts w:ascii="Times New Roman" w:hAnsi="Times New Roman" w:cs="Times New Roman"/>
          <w:noProof/>
          <w:kern w:val="0"/>
          <w:sz w:val="24"/>
          <w:szCs w:val="24"/>
        </w:rPr>
        <w:t>. https://doi.org/10.23887/jisd.v2i4.16167</w:t>
      </w:r>
    </w:p>
    <w:p w14:paraId="2D5C88FC"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Daryanti, E. W., Laila, A., &amp; Saidah, K. (2022). Pengembangan Media Karikatur Berbasis Kearifan Lokal Kediri Bagi Siswa Sekolah Dasar. In </w:t>
      </w:r>
      <w:r w:rsidRPr="00810E05">
        <w:rPr>
          <w:rFonts w:ascii="Times New Roman" w:hAnsi="Times New Roman" w:cs="Times New Roman"/>
          <w:i/>
          <w:iCs/>
          <w:noProof/>
          <w:kern w:val="0"/>
          <w:sz w:val="24"/>
          <w:szCs w:val="24"/>
        </w:rPr>
        <w:t>Efektor</w:t>
      </w:r>
      <w:r w:rsidRPr="00810E05">
        <w:rPr>
          <w:rFonts w:ascii="Times New Roman" w:hAnsi="Times New Roman" w:cs="Times New Roman"/>
          <w:noProof/>
          <w:kern w:val="0"/>
          <w:sz w:val="24"/>
          <w:szCs w:val="24"/>
        </w:rPr>
        <w:t>. https://doi.org/10.29407/e.v9i1.16433</w:t>
      </w:r>
    </w:p>
    <w:p w14:paraId="52000862"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Dewi, V. R. G., Jampel, I. N., &amp; Parmiti, D. P. (2022). Meningkatkan Minat Baca Siswa Kelas III Melalui Buku Cerita Bergambar. In </w:t>
      </w:r>
      <w:r w:rsidRPr="00810E05">
        <w:rPr>
          <w:rFonts w:ascii="Times New Roman" w:hAnsi="Times New Roman" w:cs="Times New Roman"/>
          <w:i/>
          <w:iCs/>
          <w:noProof/>
          <w:kern w:val="0"/>
          <w:sz w:val="24"/>
          <w:szCs w:val="24"/>
        </w:rPr>
        <w:t>Jurnal Edutech Undiksha</w:t>
      </w:r>
      <w:r w:rsidRPr="00810E05">
        <w:rPr>
          <w:rFonts w:ascii="Times New Roman" w:hAnsi="Times New Roman" w:cs="Times New Roman"/>
          <w:noProof/>
          <w:kern w:val="0"/>
          <w:sz w:val="24"/>
          <w:szCs w:val="24"/>
        </w:rPr>
        <w:t>. https://doi.org/10.23887/jeu.v10i2.46904</w:t>
      </w:r>
    </w:p>
    <w:p w14:paraId="664E7376"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Ermaida, A., Kamid, K., &amp; Yantoro, Y. (2021). Pengembangan Modul Penyusunan Instrumen Penilaian Pembelajaran Matematika Bagi Guru Berbasis Budaya Jambi. In </w:t>
      </w:r>
      <w:r w:rsidRPr="00810E05">
        <w:rPr>
          <w:rFonts w:ascii="Times New Roman" w:hAnsi="Times New Roman" w:cs="Times New Roman"/>
          <w:i/>
          <w:iCs/>
          <w:noProof/>
          <w:kern w:val="0"/>
          <w:sz w:val="24"/>
          <w:szCs w:val="24"/>
        </w:rPr>
        <w:t>Jurnal Cendekia Jurnal Pendidikan Matematika</w:t>
      </w:r>
      <w:r w:rsidRPr="00810E05">
        <w:rPr>
          <w:rFonts w:ascii="Times New Roman" w:hAnsi="Times New Roman" w:cs="Times New Roman"/>
          <w:noProof/>
          <w:kern w:val="0"/>
          <w:sz w:val="24"/>
          <w:szCs w:val="24"/>
        </w:rPr>
        <w:t>. https://doi.org/10.31004/cendekia.v5i3.738</w:t>
      </w:r>
    </w:p>
    <w:p w14:paraId="6AB06A3B"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G.K. Mantra, N., I.W. Lasmawan, N., &amp; N.K. Suarni, N. (2023). Pengembangan Buku Cerita Bergambar Berkearifan Lokal Ngayah Untuk Mengembangkan Karakter Gotong-Royong Pada Dimensi Profil Pelajar Pancasila. </w:t>
      </w:r>
      <w:r w:rsidRPr="00810E05">
        <w:rPr>
          <w:rFonts w:ascii="Times New Roman" w:hAnsi="Times New Roman" w:cs="Times New Roman"/>
          <w:i/>
          <w:iCs/>
          <w:noProof/>
          <w:kern w:val="0"/>
          <w:sz w:val="24"/>
          <w:szCs w:val="24"/>
        </w:rPr>
        <w:t>Pendasi Jurnal Pendidikan Dasar Indonesia</w:t>
      </w:r>
      <w:r w:rsidRPr="00810E05">
        <w:rPr>
          <w:rFonts w:ascii="Times New Roman" w:hAnsi="Times New Roman" w:cs="Times New Roman"/>
          <w:noProof/>
          <w:kern w:val="0"/>
          <w:sz w:val="24"/>
          <w:szCs w:val="24"/>
        </w:rPr>
        <w:t>. https://doi.org/10.23887/jurnal_pendas.v7i1.2162</w:t>
      </w:r>
    </w:p>
    <w:p w14:paraId="0CE836A6"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Hanif, M., Dewi, N. L. Y., Hidajad, A., Fikri, A., &amp; Saleh, F. (2022). Menguatkan Kembali Penanggulangan Bencana Berbasis Masyarakat: Belajar Dari Kearifan Lokal Di Indonesia. In </w:t>
      </w:r>
      <w:r w:rsidRPr="00810E05">
        <w:rPr>
          <w:rFonts w:ascii="Times New Roman" w:hAnsi="Times New Roman" w:cs="Times New Roman"/>
          <w:i/>
          <w:iCs/>
          <w:noProof/>
          <w:kern w:val="0"/>
          <w:sz w:val="24"/>
          <w:szCs w:val="24"/>
        </w:rPr>
        <w:t>Ijd-Demos</w:t>
      </w:r>
      <w:r w:rsidRPr="00810E05">
        <w:rPr>
          <w:rFonts w:ascii="Times New Roman" w:hAnsi="Times New Roman" w:cs="Times New Roman"/>
          <w:noProof/>
          <w:kern w:val="0"/>
          <w:sz w:val="24"/>
          <w:szCs w:val="24"/>
        </w:rPr>
        <w:t>. https://doi.org/10.37950/ijd.v4i4.347</w:t>
      </w:r>
    </w:p>
    <w:p w14:paraId="43853048"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Hasanah, U., Setyowati, D., &amp; Nurcahyo, M. A. (2023). </w:t>
      </w:r>
      <w:r w:rsidRPr="00810E05">
        <w:rPr>
          <w:rFonts w:ascii="Times New Roman" w:hAnsi="Times New Roman" w:cs="Times New Roman"/>
          <w:i/>
          <w:iCs/>
          <w:noProof/>
          <w:kern w:val="0"/>
          <w:sz w:val="24"/>
          <w:szCs w:val="24"/>
        </w:rPr>
        <w:t>Pengembangan Buku Cerita Bergambar Bermuatan Kearifan Lokal Sebagai Keterampilan Membaca Siswa Kelas 2 SD</w:t>
      </w:r>
      <w:r w:rsidRPr="00810E05">
        <w:rPr>
          <w:rFonts w:ascii="Times New Roman" w:hAnsi="Times New Roman" w:cs="Times New Roman"/>
          <w:noProof/>
          <w:kern w:val="0"/>
          <w:sz w:val="24"/>
          <w:szCs w:val="24"/>
        </w:rPr>
        <w:t>. https://doi.org/10.60132/edu.v1i1.109</w:t>
      </w:r>
    </w:p>
    <w:p w14:paraId="679A19EA"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Henri, H., Hakim, L., &amp; Batoro, J. (2018). Kearifan Lokal Masyarakat Sebagai Upaya Konservasi Hutan Pelawan Di Kabupaten Bangka Tengah, Bangka Belitung. In </w:t>
      </w:r>
      <w:r w:rsidRPr="00810E05">
        <w:rPr>
          <w:rFonts w:ascii="Times New Roman" w:hAnsi="Times New Roman" w:cs="Times New Roman"/>
          <w:i/>
          <w:iCs/>
          <w:noProof/>
          <w:kern w:val="0"/>
          <w:sz w:val="24"/>
          <w:szCs w:val="24"/>
        </w:rPr>
        <w:t>Jurnal Ilmu Lingkungan</w:t>
      </w:r>
      <w:r w:rsidRPr="00810E05">
        <w:rPr>
          <w:rFonts w:ascii="Times New Roman" w:hAnsi="Times New Roman" w:cs="Times New Roman"/>
          <w:noProof/>
          <w:kern w:val="0"/>
          <w:sz w:val="24"/>
          <w:szCs w:val="24"/>
        </w:rPr>
        <w:t>. https://doi.org/10.14710/jil.16.1.49-57</w:t>
      </w:r>
    </w:p>
    <w:p w14:paraId="1DE10518"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lastRenderedPageBreak/>
        <w:t xml:space="preserve">Mansur, S., &amp; Yufrinalis, M. (2022). Eksplorasi Dan Implementasi Nilai Filosofi Kearifan Lokal Ro’a Dun Kare Taden Pada Masyarakat Dan Peserta Didik Untuk Menjaga Kelestarian Lingkungan. In </w:t>
      </w:r>
      <w:r w:rsidRPr="00810E05">
        <w:rPr>
          <w:rFonts w:ascii="Times New Roman" w:hAnsi="Times New Roman" w:cs="Times New Roman"/>
          <w:i/>
          <w:iCs/>
          <w:noProof/>
          <w:kern w:val="0"/>
          <w:sz w:val="24"/>
          <w:szCs w:val="24"/>
        </w:rPr>
        <w:t>Briliant Jurnal Riset Dan Konseptual</w:t>
      </w:r>
      <w:r w:rsidRPr="00810E05">
        <w:rPr>
          <w:rFonts w:ascii="Times New Roman" w:hAnsi="Times New Roman" w:cs="Times New Roman"/>
          <w:noProof/>
          <w:kern w:val="0"/>
          <w:sz w:val="24"/>
          <w:szCs w:val="24"/>
        </w:rPr>
        <w:t>. https://doi.org/10.28926/briliant.v7i4.1163</w:t>
      </w:r>
    </w:p>
    <w:p w14:paraId="5C8D3073"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María. (2018). Local Wisdom of Indigenous Society in Managing Their Customary Land: A Comparative Study on Tribes in Indonesia. In </w:t>
      </w:r>
      <w:r w:rsidRPr="00810E05">
        <w:rPr>
          <w:rFonts w:ascii="Times New Roman" w:hAnsi="Times New Roman" w:cs="Times New Roman"/>
          <w:i/>
          <w:iCs/>
          <w:noProof/>
          <w:kern w:val="0"/>
          <w:sz w:val="24"/>
          <w:szCs w:val="24"/>
        </w:rPr>
        <w:t>E3s Web of Conferences</w:t>
      </w:r>
      <w:r w:rsidRPr="00810E05">
        <w:rPr>
          <w:rFonts w:ascii="Times New Roman" w:hAnsi="Times New Roman" w:cs="Times New Roman"/>
          <w:noProof/>
          <w:kern w:val="0"/>
          <w:sz w:val="24"/>
          <w:szCs w:val="24"/>
        </w:rPr>
        <w:t>. https://doi.org/10.1051/e3sconf/20185200023</w:t>
      </w:r>
    </w:p>
    <w:p w14:paraId="2F88979A"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Maulana, M. H. A., &amp; Wulandari, S. S. (2021). Pengembangan Instrumen Penilaian HOTS Mata Pelajaran Otomatisasi Tata Kelola Sarana Dan Prasarana. In </w:t>
      </w:r>
      <w:r w:rsidRPr="00810E05">
        <w:rPr>
          <w:rFonts w:ascii="Times New Roman" w:hAnsi="Times New Roman" w:cs="Times New Roman"/>
          <w:i/>
          <w:iCs/>
          <w:noProof/>
          <w:kern w:val="0"/>
          <w:sz w:val="24"/>
          <w:szCs w:val="24"/>
        </w:rPr>
        <w:t>Journal of Office Administration Education and Practice</w:t>
      </w:r>
      <w:r w:rsidRPr="00810E05">
        <w:rPr>
          <w:rFonts w:ascii="Times New Roman" w:hAnsi="Times New Roman" w:cs="Times New Roman"/>
          <w:noProof/>
          <w:kern w:val="0"/>
          <w:sz w:val="24"/>
          <w:szCs w:val="24"/>
        </w:rPr>
        <w:t>. https://doi.org/10.26740/joaep.v1n1.p1-13</w:t>
      </w:r>
    </w:p>
    <w:p w14:paraId="262CB109"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Mudanta, K. A., Astawan, I. G., &amp; Jayanta, I. N. L. (2020). Instrumen Penilaian Motivasi Belajar Dan Hasil Belajar IPA Siswa Kelas v Sekolah Dasar. In </w:t>
      </w:r>
      <w:r w:rsidRPr="00810E05">
        <w:rPr>
          <w:rFonts w:ascii="Times New Roman" w:hAnsi="Times New Roman" w:cs="Times New Roman"/>
          <w:i/>
          <w:iCs/>
          <w:noProof/>
          <w:kern w:val="0"/>
          <w:sz w:val="24"/>
          <w:szCs w:val="24"/>
        </w:rPr>
        <w:t>Mimbar Ilmu</w:t>
      </w:r>
      <w:r w:rsidRPr="00810E05">
        <w:rPr>
          <w:rFonts w:ascii="Times New Roman" w:hAnsi="Times New Roman" w:cs="Times New Roman"/>
          <w:noProof/>
          <w:kern w:val="0"/>
          <w:sz w:val="24"/>
          <w:szCs w:val="24"/>
        </w:rPr>
        <w:t>. https://doi.org/10.23887/mi.v25i2.26611</w:t>
      </w:r>
    </w:p>
    <w:p w14:paraId="1B9061B1"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Murniayudi, H., &amp; Sujarwo, S. (2021). Pengembangan Buku Cerita Bergambar Berbasis Kearifan Lokal Terhadap Karakter Peduli Sosial. In </w:t>
      </w:r>
      <w:r w:rsidRPr="00810E05">
        <w:rPr>
          <w:rFonts w:ascii="Times New Roman" w:hAnsi="Times New Roman" w:cs="Times New Roman"/>
          <w:i/>
          <w:iCs/>
          <w:noProof/>
          <w:kern w:val="0"/>
          <w:sz w:val="24"/>
          <w:szCs w:val="24"/>
        </w:rPr>
        <w:t>Jurnal Kependidikan Penelitian Inovasi Pembelajaran</w:t>
      </w:r>
      <w:r w:rsidRPr="00810E05">
        <w:rPr>
          <w:rFonts w:ascii="Times New Roman" w:hAnsi="Times New Roman" w:cs="Times New Roman"/>
          <w:noProof/>
          <w:kern w:val="0"/>
          <w:sz w:val="24"/>
          <w:szCs w:val="24"/>
        </w:rPr>
        <w:t>. https://doi.org/10.21831/jk.v5i1.28160</w:t>
      </w:r>
    </w:p>
    <w:p w14:paraId="0D00785A"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Nuraini, B. T., &amp; Agung, A. A. G. (2022). Video Cerita Bergambar Digital Pada Tema Tumbuhan Sub Tema Sayuran Bagi Anak Usia Dini. In </w:t>
      </w:r>
      <w:r w:rsidRPr="00810E05">
        <w:rPr>
          <w:rFonts w:ascii="Times New Roman" w:hAnsi="Times New Roman" w:cs="Times New Roman"/>
          <w:i/>
          <w:iCs/>
          <w:noProof/>
          <w:kern w:val="0"/>
          <w:sz w:val="24"/>
          <w:szCs w:val="24"/>
        </w:rPr>
        <w:t>Jurnal Pendidikan Anak Usia Dini Undiksha</w:t>
      </w:r>
      <w:r w:rsidRPr="00810E05">
        <w:rPr>
          <w:rFonts w:ascii="Times New Roman" w:hAnsi="Times New Roman" w:cs="Times New Roman"/>
          <w:noProof/>
          <w:kern w:val="0"/>
          <w:sz w:val="24"/>
          <w:szCs w:val="24"/>
        </w:rPr>
        <w:t>. https://doi.org/10.23887/paud.v10i2.48754</w:t>
      </w:r>
    </w:p>
    <w:p w14:paraId="6615DF3F"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Nurazizah, N., Rusmilawati, N. F. N., &amp; Surandika, W. (2018). PEMBELAJARAN PENDIDIKAN 42 Jurnal AKRAB! Volume VI Edisi 1/Mei/2018 ARTIKEL MULTIKEAKSARAAN DENGAN TEMA PENGEMBANGAN SENI DAN BUDAYA PADA KOMUNITAS SUKU BANJAR. In </w:t>
      </w:r>
      <w:r w:rsidRPr="00810E05">
        <w:rPr>
          <w:rFonts w:ascii="Times New Roman" w:hAnsi="Times New Roman" w:cs="Times New Roman"/>
          <w:i/>
          <w:iCs/>
          <w:noProof/>
          <w:kern w:val="0"/>
          <w:sz w:val="24"/>
          <w:szCs w:val="24"/>
        </w:rPr>
        <w:t>Jurnal Akrab</w:t>
      </w:r>
      <w:r w:rsidRPr="00810E05">
        <w:rPr>
          <w:rFonts w:ascii="Times New Roman" w:hAnsi="Times New Roman" w:cs="Times New Roman"/>
          <w:noProof/>
          <w:kern w:val="0"/>
          <w:sz w:val="24"/>
          <w:szCs w:val="24"/>
        </w:rPr>
        <w:t>. https://doi.org/10.51495/jurnalakrab.v9i1.174</w:t>
      </w:r>
    </w:p>
    <w:p w14:paraId="702269D2"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Priyatna, M. (2017). Pendidikan Karakter Berbasis Kearifan Lokal. In </w:t>
      </w:r>
      <w:r w:rsidRPr="00810E05">
        <w:rPr>
          <w:rFonts w:ascii="Times New Roman" w:hAnsi="Times New Roman" w:cs="Times New Roman"/>
          <w:i/>
          <w:iCs/>
          <w:noProof/>
          <w:kern w:val="0"/>
          <w:sz w:val="24"/>
          <w:szCs w:val="24"/>
        </w:rPr>
        <w:t>Edukasi Islami Jurnal Pendidikan Islam</w:t>
      </w:r>
      <w:r w:rsidRPr="00810E05">
        <w:rPr>
          <w:rFonts w:ascii="Times New Roman" w:hAnsi="Times New Roman" w:cs="Times New Roman"/>
          <w:noProof/>
          <w:kern w:val="0"/>
          <w:sz w:val="24"/>
          <w:szCs w:val="24"/>
        </w:rPr>
        <w:t>. https://doi.org/10.30868/ei.v5i10.6</w:t>
      </w:r>
    </w:p>
    <w:p w14:paraId="734299BE"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Samaya, D. (2021). Desain Dan Validasi Buku Cerita Bergambar Membaca Dini Berbasis Kearifan Lokal Sumatera Selatan. In </w:t>
      </w:r>
      <w:r w:rsidRPr="00810E05">
        <w:rPr>
          <w:rFonts w:ascii="Times New Roman" w:hAnsi="Times New Roman" w:cs="Times New Roman"/>
          <w:i/>
          <w:iCs/>
          <w:noProof/>
          <w:kern w:val="0"/>
          <w:sz w:val="24"/>
          <w:szCs w:val="24"/>
        </w:rPr>
        <w:t>Jurnal Ilmiah Bina Bahasa</w:t>
      </w:r>
      <w:r w:rsidRPr="00810E05">
        <w:rPr>
          <w:rFonts w:ascii="Times New Roman" w:hAnsi="Times New Roman" w:cs="Times New Roman"/>
          <w:noProof/>
          <w:kern w:val="0"/>
          <w:sz w:val="24"/>
          <w:szCs w:val="24"/>
        </w:rPr>
        <w:t>. https://doi.org/10.33557/binabahasa.v14i2.1433</w:t>
      </w:r>
    </w:p>
    <w:p w14:paraId="5D1102FC"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lastRenderedPageBreak/>
        <w:t xml:space="preserve">Sari, F. P., Pasani, C. F., &amp; Amalia, R. (2023). Pengembangan Instrumen Penilaian Matematika Berbasis Two Tier Multiple Choice Menggunakan Ispring Suite 10 Di Kelas Viii SMP. In </w:t>
      </w:r>
      <w:r w:rsidRPr="00810E05">
        <w:rPr>
          <w:rFonts w:ascii="Times New Roman" w:hAnsi="Times New Roman" w:cs="Times New Roman"/>
          <w:i/>
          <w:iCs/>
          <w:noProof/>
          <w:kern w:val="0"/>
          <w:sz w:val="24"/>
          <w:szCs w:val="24"/>
        </w:rPr>
        <w:t>Jurmadikta</w:t>
      </w:r>
      <w:r w:rsidRPr="00810E05">
        <w:rPr>
          <w:rFonts w:ascii="Times New Roman" w:hAnsi="Times New Roman" w:cs="Times New Roman"/>
          <w:noProof/>
          <w:kern w:val="0"/>
          <w:sz w:val="24"/>
          <w:szCs w:val="24"/>
        </w:rPr>
        <w:t>. https://doi.org/10.20527/jurmadikta.v3i1.1752</w:t>
      </w:r>
    </w:p>
    <w:p w14:paraId="70AC6C37"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Sentarik, K., &amp; Kusmariyatni, N. (2020). Media Pop-Up Book Pada Topik Sistem Tata Surya Kelas VI Sekolah Dasar. In </w:t>
      </w:r>
      <w:r w:rsidRPr="00810E05">
        <w:rPr>
          <w:rFonts w:ascii="Times New Roman" w:hAnsi="Times New Roman" w:cs="Times New Roman"/>
          <w:i/>
          <w:iCs/>
          <w:noProof/>
          <w:kern w:val="0"/>
          <w:sz w:val="24"/>
          <w:szCs w:val="24"/>
        </w:rPr>
        <w:t>Jurnal Ilmiah Sekolah Dasar</w:t>
      </w:r>
      <w:r w:rsidRPr="00810E05">
        <w:rPr>
          <w:rFonts w:ascii="Times New Roman" w:hAnsi="Times New Roman" w:cs="Times New Roman"/>
          <w:noProof/>
          <w:kern w:val="0"/>
          <w:sz w:val="24"/>
          <w:szCs w:val="24"/>
        </w:rPr>
        <w:t>. https://doi.org/10.23887/jisd.v4i2.25135</w:t>
      </w:r>
    </w:p>
    <w:p w14:paraId="21C05EB0"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Setiawan, E., &amp; Triyanto, J. (2021). Integrasi Kearifan Lokal Dan Konservasi Masyarakat Sekitar Desa Penyangga Taman Nasional Alas Purwo. In </w:t>
      </w:r>
      <w:r w:rsidRPr="00810E05">
        <w:rPr>
          <w:rFonts w:ascii="Times New Roman" w:hAnsi="Times New Roman" w:cs="Times New Roman"/>
          <w:i/>
          <w:iCs/>
          <w:noProof/>
          <w:kern w:val="0"/>
          <w:sz w:val="24"/>
          <w:szCs w:val="24"/>
        </w:rPr>
        <w:t>Jurnal Analisa Sosiologi</w:t>
      </w:r>
      <w:r w:rsidRPr="00810E05">
        <w:rPr>
          <w:rFonts w:ascii="Times New Roman" w:hAnsi="Times New Roman" w:cs="Times New Roman"/>
          <w:noProof/>
          <w:kern w:val="0"/>
          <w:sz w:val="24"/>
          <w:szCs w:val="24"/>
        </w:rPr>
        <w:t>. https://doi.org/10.20961/jas.v10i2.51888</w:t>
      </w:r>
    </w:p>
    <w:p w14:paraId="6BFD3E35"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Simarmata, N. N., Wardani, N. S., &amp; Prasetyo, T. (2019). Pengembangan Instrumen Penilaian Sikap Toleransi Dalam Pembelajaran Tematik Siswa Kelas Iv Sd. In </w:t>
      </w:r>
      <w:r w:rsidRPr="00810E05">
        <w:rPr>
          <w:rFonts w:ascii="Times New Roman" w:hAnsi="Times New Roman" w:cs="Times New Roman"/>
          <w:i/>
          <w:iCs/>
          <w:noProof/>
          <w:kern w:val="0"/>
          <w:sz w:val="24"/>
          <w:szCs w:val="24"/>
        </w:rPr>
        <w:t>Jurnal Basicedu</w:t>
      </w:r>
      <w:r w:rsidRPr="00810E05">
        <w:rPr>
          <w:rFonts w:ascii="Times New Roman" w:hAnsi="Times New Roman" w:cs="Times New Roman"/>
          <w:noProof/>
          <w:kern w:val="0"/>
          <w:sz w:val="24"/>
          <w:szCs w:val="24"/>
        </w:rPr>
        <w:t>. https://doi.org/10.31004/basicedu.v3i1.101</w:t>
      </w:r>
    </w:p>
    <w:p w14:paraId="6D4860E6"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Sukmasari, V. P., &amp; Rosana, D. (2017). Pengembangan Penilaian Proyek Pembelajaran IPA Berbasis Discovery Learning Untuk Mengukur Keterampilan Pemecahan Masalah. In </w:t>
      </w:r>
      <w:r w:rsidRPr="00810E05">
        <w:rPr>
          <w:rFonts w:ascii="Times New Roman" w:hAnsi="Times New Roman" w:cs="Times New Roman"/>
          <w:i/>
          <w:iCs/>
          <w:noProof/>
          <w:kern w:val="0"/>
          <w:sz w:val="24"/>
          <w:szCs w:val="24"/>
        </w:rPr>
        <w:t>Jurnal Inovasi Pendidikan Ipa</w:t>
      </w:r>
      <w:r w:rsidRPr="00810E05">
        <w:rPr>
          <w:rFonts w:ascii="Times New Roman" w:hAnsi="Times New Roman" w:cs="Times New Roman"/>
          <w:noProof/>
          <w:kern w:val="0"/>
          <w:sz w:val="24"/>
          <w:szCs w:val="24"/>
        </w:rPr>
        <w:t>. https://doi.org/10.21831/jipi.v3i1.10468</w:t>
      </w:r>
    </w:p>
    <w:p w14:paraId="0CBA5C42"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Sukmawati, A. M. (2017). Keberlanjutan Kampung Lama Berbasis Potensi Kearifan Lokal Di Kota Semarang. In </w:t>
      </w:r>
      <w:r w:rsidRPr="00810E05">
        <w:rPr>
          <w:rFonts w:ascii="Times New Roman" w:hAnsi="Times New Roman" w:cs="Times New Roman"/>
          <w:i/>
          <w:iCs/>
          <w:noProof/>
          <w:kern w:val="0"/>
          <w:sz w:val="24"/>
          <w:szCs w:val="24"/>
        </w:rPr>
        <w:t>Emara Indonesian Journal of Architecture</w:t>
      </w:r>
      <w:r w:rsidRPr="00810E05">
        <w:rPr>
          <w:rFonts w:ascii="Times New Roman" w:hAnsi="Times New Roman" w:cs="Times New Roman"/>
          <w:noProof/>
          <w:kern w:val="0"/>
          <w:sz w:val="24"/>
          <w:szCs w:val="24"/>
        </w:rPr>
        <w:t>. https://doi.org/10.29080/emara.2017.3.2.53-60</w:t>
      </w:r>
    </w:p>
    <w:p w14:paraId="6471F776"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Sulistiawati, A., Khawani, A., Yulianti, J., Kamaludin, A., &amp; Munip, A. (2023). Implementasi Profil Pelajar Pancasila Melalui Proyek Bermuatan Kearifan Lokal Di SD Negeri Trayu. In </w:t>
      </w:r>
      <w:r w:rsidRPr="00810E05">
        <w:rPr>
          <w:rFonts w:ascii="Times New Roman" w:hAnsi="Times New Roman" w:cs="Times New Roman"/>
          <w:i/>
          <w:iCs/>
          <w:noProof/>
          <w:kern w:val="0"/>
          <w:sz w:val="24"/>
          <w:szCs w:val="24"/>
        </w:rPr>
        <w:t>Jurnal Fundadikdas (Fundamental Pendidikan Dasar)</w:t>
      </w:r>
      <w:r w:rsidRPr="00810E05">
        <w:rPr>
          <w:rFonts w:ascii="Times New Roman" w:hAnsi="Times New Roman" w:cs="Times New Roman"/>
          <w:noProof/>
          <w:kern w:val="0"/>
          <w:sz w:val="24"/>
          <w:szCs w:val="24"/>
        </w:rPr>
        <w:t>. https://doi.org/10.12928/fundadikdas.v5i3.7082</w:t>
      </w:r>
    </w:p>
    <w:p w14:paraId="032F5F82"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Suryandari, N., &amp; Wijayani, Q. N. (2021). Environmental Communication, Local Wisdom, and Mitigation of Sampang Flood. In </w:t>
      </w:r>
      <w:r w:rsidRPr="00810E05">
        <w:rPr>
          <w:rFonts w:ascii="Times New Roman" w:hAnsi="Times New Roman" w:cs="Times New Roman"/>
          <w:i/>
          <w:iCs/>
          <w:noProof/>
          <w:kern w:val="0"/>
          <w:sz w:val="24"/>
          <w:szCs w:val="24"/>
        </w:rPr>
        <w:t>Komunikator</w:t>
      </w:r>
      <w:r w:rsidRPr="00810E05">
        <w:rPr>
          <w:rFonts w:ascii="Times New Roman" w:hAnsi="Times New Roman" w:cs="Times New Roman"/>
          <w:noProof/>
          <w:kern w:val="0"/>
          <w:sz w:val="24"/>
          <w:szCs w:val="24"/>
        </w:rPr>
        <w:t>. https://doi.org/10.18196/jkm.131052</w:t>
      </w:r>
    </w:p>
    <w:p w14:paraId="4B6FB872"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Suyadi, S., &amp; Selvi, I. D. (2019). Implementasi Mainan Susun Balok Seimbang Berbasis Kearifan Lokal Yogyakarta Untuk Anak Usia Dini. In </w:t>
      </w:r>
      <w:r w:rsidRPr="00810E05">
        <w:rPr>
          <w:rFonts w:ascii="Times New Roman" w:hAnsi="Times New Roman" w:cs="Times New Roman"/>
          <w:i/>
          <w:iCs/>
          <w:noProof/>
          <w:kern w:val="0"/>
          <w:sz w:val="24"/>
          <w:szCs w:val="24"/>
        </w:rPr>
        <w:t>Jurnal Obsesi Jurnal Pendidikan Anak Usia Dini</w:t>
      </w:r>
      <w:r w:rsidRPr="00810E05">
        <w:rPr>
          <w:rFonts w:ascii="Times New Roman" w:hAnsi="Times New Roman" w:cs="Times New Roman"/>
          <w:noProof/>
          <w:kern w:val="0"/>
          <w:sz w:val="24"/>
          <w:szCs w:val="24"/>
        </w:rPr>
        <w:t>. https://doi.org/10.31004/obsesi.v4i1.345</w:t>
      </w:r>
    </w:p>
    <w:p w14:paraId="1803CC6E"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Triwardhani, I. J., Mulyani, D., &amp; Pratama, R. (2023). Literasi Budaya Lokal Bagi Anak Di </w:t>
      </w:r>
      <w:r w:rsidRPr="00810E05">
        <w:rPr>
          <w:rFonts w:ascii="Times New Roman" w:hAnsi="Times New Roman" w:cs="Times New Roman"/>
          <w:noProof/>
          <w:kern w:val="0"/>
          <w:sz w:val="24"/>
          <w:szCs w:val="24"/>
        </w:rPr>
        <w:lastRenderedPageBreak/>
        <w:t xml:space="preserve">Desa Jatisura. In </w:t>
      </w:r>
      <w:r w:rsidRPr="00810E05">
        <w:rPr>
          <w:rFonts w:ascii="Times New Roman" w:hAnsi="Times New Roman" w:cs="Times New Roman"/>
          <w:i/>
          <w:iCs/>
          <w:noProof/>
          <w:kern w:val="0"/>
          <w:sz w:val="24"/>
          <w:szCs w:val="24"/>
        </w:rPr>
        <w:t>Jurnal Obsesi Jurnal Pendidikan Anak Usia Dini</w:t>
      </w:r>
      <w:r w:rsidRPr="00810E05">
        <w:rPr>
          <w:rFonts w:ascii="Times New Roman" w:hAnsi="Times New Roman" w:cs="Times New Roman"/>
          <w:noProof/>
          <w:kern w:val="0"/>
          <w:sz w:val="24"/>
          <w:szCs w:val="24"/>
        </w:rPr>
        <w:t>. https://doi.org/10.31004/obsesi.v7i2.3962</w:t>
      </w:r>
    </w:p>
    <w:p w14:paraId="64C6485D"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Wang, L., &amp; Aslam, A. (2022). Pengembangan Bahan Ajar Tematik Berbasis Kearifan Lokal Di Sekolah Dasar. In </w:t>
      </w:r>
      <w:r w:rsidRPr="00810E05">
        <w:rPr>
          <w:rFonts w:ascii="Times New Roman" w:hAnsi="Times New Roman" w:cs="Times New Roman"/>
          <w:i/>
          <w:iCs/>
          <w:noProof/>
          <w:kern w:val="0"/>
          <w:sz w:val="24"/>
          <w:szCs w:val="24"/>
        </w:rPr>
        <w:t>Jurnal Basicedu</w:t>
      </w:r>
      <w:r w:rsidRPr="00810E05">
        <w:rPr>
          <w:rFonts w:ascii="Times New Roman" w:hAnsi="Times New Roman" w:cs="Times New Roman"/>
          <w:noProof/>
          <w:kern w:val="0"/>
          <w:sz w:val="24"/>
          <w:szCs w:val="24"/>
        </w:rPr>
        <w:t>. https://doi.org/10.31004/basicedu.v6i4.2815</w:t>
      </w:r>
    </w:p>
    <w:p w14:paraId="25D2FEAA"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810E05">
        <w:rPr>
          <w:rFonts w:ascii="Times New Roman" w:hAnsi="Times New Roman" w:cs="Times New Roman"/>
          <w:noProof/>
          <w:kern w:val="0"/>
          <w:sz w:val="24"/>
          <w:szCs w:val="24"/>
        </w:rPr>
        <w:t xml:space="preserve">Widhaningsih, L., &amp; Mawardi, M. (2021). Instrumen Penilaian Untuk Mengukur Sikap Kedisiplinan Siswa Sekolah Dasar. In </w:t>
      </w:r>
      <w:r w:rsidRPr="00810E05">
        <w:rPr>
          <w:rFonts w:ascii="Times New Roman" w:hAnsi="Times New Roman" w:cs="Times New Roman"/>
          <w:i/>
          <w:iCs/>
          <w:noProof/>
          <w:kern w:val="0"/>
          <w:sz w:val="24"/>
          <w:szCs w:val="24"/>
        </w:rPr>
        <w:t>Jurnal Ilmiah Pendidikan Profesi Guru</w:t>
      </w:r>
      <w:r w:rsidRPr="00810E05">
        <w:rPr>
          <w:rFonts w:ascii="Times New Roman" w:hAnsi="Times New Roman" w:cs="Times New Roman"/>
          <w:noProof/>
          <w:kern w:val="0"/>
          <w:sz w:val="24"/>
          <w:szCs w:val="24"/>
        </w:rPr>
        <w:t>. https://doi.org/10.23887/jippg.v4i3.34931</w:t>
      </w:r>
    </w:p>
    <w:p w14:paraId="2A80824C" w14:textId="77777777" w:rsidR="00810E05" w:rsidRPr="00810E05" w:rsidRDefault="00810E05" w:rsidP="00810E0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810E05">
        <w:rPr>
          <w:rFonts w:ascii="Times New Roman" w:hAnsi="Times New Roman" w:cs="Times New Roman"/>
          <w:noProof/>
          <w:kern w:val="0"/>
          <w:sz w:val="24"/>
          <w:szCs w:val="24"/>
        </w:rPr>
        <w:t xml:space="preserve">Widiya, M., Lokaria, E., &amp; Sepriyaningsih, S. (2021). Pengembangan Modul Pembelajaran IPA Berbasis Kearifan Lokal Kelas Tinggi Di Sekolah Dasar. In </w:t>
      </w:r>
      <w:r w:rsidRPr="00810E05">
        <w:rPr>
          <w:rFonts w:ascii="Times New Roman" w:hAnsi="Times New Roman" w:cs="Times New Roman"/>
          <w:i/>
          <w:iCs/>
          <w:noProof/>
          <w:kern w:val="0"/>
          <w:sz w:val="24"/>
          <w:szCs w:val="24"/>
        </w:rPr>
        <w:t>Jurnal Basicedu</w:t>
      </w:r>
      <w:r w:rsidRPr="00810E05">
        <w:rPr>
          <w:rFonts w:ascii="Times New Roman" w:hAnsi="Times New Roman" w:cs="Times New Roman"/>
          <w:noProof/>
          <w:kern w:val="0"/>
          <w:sz w:val="24"/>
          <w:szCs w:val="24"/>
        </w:rPr>
        <w:t>. https://doi.org/10.31004/basicedu.v5i5.1281</w:t>
      </w:r>
    </w:p>
    <w:p w14:paraId="0B391AB3" w14:textId="1F135C7A" w:rsidR="004D441C" w:rsidRPr="00810E05" w:rsidRDefault="00810E05" w:rsidP="00810E05">
      <w:pPr>
        <w:tabs>
          <w:tab w:val="left" w:pos="1134"/>
        </w:tabs>
        <w:spacing w:after="0" w:line="360" w:lineRule="auto"/>
        <w:rPr>
          <w:rFonts w:ascii="Times New Roman" w:eastAsia="Times New Roman" w:hAnsi="Times New Roman" w:cs="Times New Roman"/>
          <w:sz w:val="20"/>
          <w:szCs w:val="20"/>
        </w:rPr>
      </w:pPr>
      <w:r w:rsidRPr="00810E05">
        <w:rPr>
          <w:rFonts w:ascii="Times New Roman" w:hAnsi="Times New Roman" w:cs="Times New Roman"/>
          <w:b/>
          <w:bCs/>
          <w:sz w:val="24"/>
          <w:szCs w:val="24"/>
        </w:rPr>
        <w:fldChar w:fldCharType="end"/>
      </w:r>
    </w:p>
    <w:sectPr w:rsidR="004D441C" w:rsidRPr="00810E05" w:rsidSect="00AC4564">
      <w:type w:val="continuous"/>
      <w:pgSz w:w="11906" w:h="16838" w:code="9"/>
      <w:pgMar w:top="1701" w:right="1418"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32153" w14:textId="77777777" w:rsidR="008349F6" w:rsidRDefault="008349F6" w:rsidP="00ED0DDD">
      <w:pPr>
        <w:spacing w:after="0" w:line="240" w:lineRule="auto"/>
      </w:pPr>
      <w:r>
        <w:separator/>
      </w:r>
    </w:p>
  </w:endnote>
  <w:endnote w:type="continuationSeparator" w:id="0">
    <w:p w14:paraId="6C1C4175" w14:textId="77777777" w:rsidR="008349F6" w:rsidRDefault="008349F6" w:rsidP="00ED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77CF6" w14:textId="46F054F3" w:rsidR="00511D83" w:rsidRPr="00C9193C" w:rsidRDefault="00000000" w:rsidP="004918C8">
    <w:pPr>
      <w:pStyle w:val="Footer"/>
      <w:tabs>
        <w:tab w:val="clear" w:pos="4680"/>
        <w:tab w:val="left" w:pos="0"/>
        <w:tab w:val="right" w:pos="8787"/>
      </w:tabs>
      <w:rPr>
        <w:rFonts w:ascii="Times New Roman" w:hAnsi="Times New Roman" w:cs="Times New Roman"/>
      </w:rPr>
    </w:pPr>
    <w:hyperlink r:id="rId1" w:tgtFrame="_blank" w:history="1">
      <w:r w:rsidR="004918C8">
        <w:rPr>
          <w:rStyle w:val="Hyperlink"/>
          <w:rFonts w:ascii="Source Sans Pro" w:hAnsi="Source Sans Pro"/>
          <w:color w:val="D14500"/>
          <w:shd w:val="clear" w:color="auto" w:fill="FFFFFF"/>
        </w:rPr>
        <w:t>JITERA JOURNAL </w:t>
      </w:r>
    </w:hyperlink>
    <w:r w:rsidR="004918C8">
      <w:rPr>
        <w:rFonts w:ascii="Source Sans Pro" w:hAnsi="Source Sans Pro"/>
        <w:color w:val="333333"/>
        <w:shd w:val="clear" w:color="auto" w:fill="FFFFFF"/>
      </w:rPr>
      <w:t>© 2024 is licensed under </w:t>
    </w:r>
    <w:hyperlink r:id="rId2" w:tgtFrame="_blank" w:history="1">
      <w:r w:rsidR="004918C8">
        <w:rPr>
          <w:rStyle w:val="Hyperlink"/>
          <w:rFonts w:ascii="Source Sans Pro" w:hAnsi="Source Sans Pro"/>
          <w:color w:val="D14500"/>
          <w:shd w:val="clear" w:color="auto" w:fill="FFFFFF"/>
        </w:rPr>
        <w:t>CC BY-SA 4.0 </w:t>
      </w:r>
    </w:hyperlink>
    <w:r w:rsidR="006A5397">
      <w:rPr>
        <w:rFonts w:ascii="Source Sans Pro" w:hAnsi="Source Sans Pro"/>
        <w:noProof/>
        <w:color w:val="D14500"/>
        <w:shd w:val="clear" w:color="auto" w:fill="FFFFFF"/>
      </w:rPr>
      <w:t xml:space="preserve"> </w:t>
    </w:r>
    <w:r w:rsidR="006A5397">
      <w:rPr>
        <w:noProof/>
      </w:rPr>
      <w:drawing>
        <wp:inline distT="0" distB="0" distL="0" distR="0" wp14:anchorId="51FF03CE" wp14:editId="640B6069">
          <wp:extent cx="410778" cy="144780"/>
          <wp:effectExtent l="0" t="0" r="8890" b="7620"/>
          <wp:docPr id="1558189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454" cy="155944"/>
                  </a:xfrm>
                  <a:prstGeom prst="rect">
                    <a:avLst/>
                  </a:prstGeom>
                  <a:noFill/>
                  <a:ln>
                    <a:noFill/>
                  </a:ln>
                </pic:spPr>
              </pic:pic>
            </a:graphicData>
          </a:graphic>
        </wp:inline>
      </w:drawing>
    </w:r>
    <w:r w:rsidR="004918C8">
      <w:rPr>
        <w:rFonts w:ascii="Times New Roman" w:hAnsi="Times New Roman" w:cs="Times New Roman"/>
        <w:sz w:val="20"/>
        <w:szCs w:val="20"/>
      </w:rPr>
      <w:tab/>
    </w:r>
    <w:r w:rsidR="00511D83" w:rsidRPr="00C9193C">
      <w:rPr>
        <w:rFonts w:ascii="Times New Roman" w:hAnsi="Times New Roman" w:cs="Times New Roman"/>
        <w:sz w:val="20"/>
        <w:szCs w:val="20"/>
      </w:rPr>
      <w:t xml:space="preserve">pg. </w:t>
    </w:r>
    <w:r w:rsidR="00511D83" w:rsidRPr="00C9193C">
      <w:rPr>
        <w:rFonts w:ascii="Times New Roman" w:hAnsi="Times New Roman" w:cs="Times New Roman"/>
        <w:sz w:val="20"/>
        <w:szCs w:val="20"/>
      </w:rPr>
      <w:fldChar w:fldCharType="begin"/>
    </w:r>
    <w:r w:rsidR="00511D83" w:rsidRPr="00C9193C">
      <w:rPr>
        <w:rFonts w:ascii="Times New Roman" w:hAnsi="Times New Roman" w:cs="Times New Roman"/>
        <w:sz w:val="20"/>
        <w:szCs w:val="20"/>
      </w:rPr>
      <w:instrText xml:space="preserve"> PAGE  \* Arabic </w:instrText>
    </w:r>
    <w:r w:rsidR="00511D83" w:rsidRPr="00C9193C">
      <w:rPr>
        <w:rFonts w:ascii="Times New Roman" w:hAnsi="Times New Roman" w:cs="Times New Roman"/>
        <w:sz w:val="20"/>
        <w:szCs w:val="20"/>
      </w:rPr>
      <w:fldChar w:fldCharType="separate"/>
    </w:r>
    <w:r w:rsidR="00511D83" w:rsidRPr="00C9193C">
      <w:rPr>
        <w:rFonts w:ascii="Times New Roman" w:hAnsi="Times New Roman" w:cs="Times New Roman"/>
        <w:noProof/>
        <w:sz w:val="20"/>
        <w:szCs w:val="20"/>
      </w:rPr>
      <w:t>1</w:t>
    </w:r>
    <w:r w:rsidR="00511D83" w:rsidRPr="00C9193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059E8" w14:textId="77777777" w:rsidR="008349F6" w:rsidRDefault="008349F6" w:rsidP="00ED0DDD">
      <w:pPr>
        <w:spacing w:after="0" w:line="240" w:lineRule="auto"/>
      </w:pPr>
      <w:r>
        <w:separator/>
      </w:r>
    </w:p>
  </w:footnote>
  <w:footnote w:type="continuationSeparator" w:id="0">
    <w:p w14:paraId="45699DBF" w14:textId="77777777" w:rsidR="008349F6" w:rsidRDefault="008349F6" w:rsidP="00ED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A1FB3" w14:textId="7F7A520A" w:rsidR="00ED0DDD" w:rsidRPr="00AA7881" w:rsidRDefault="00ED0DDD" w:rsidP="00ED0DDD">
    <w:pPr>
      <w:pStyle w:val="Header"/>
      <w:tabs>
        <w:tab w:val="left" w:pos="709"/>
      </w:tabs>
      <w:rPr>
        <w:rFonts w:ascii="Times New Roman" w:hAnsi="Times New Roman" w:cs="Times New Roman"/>
        <w:b/>
        <w:bCs/>
        <w:sz w:val="24"/>
        <w:szCs w:val="24"/>
      </w:rPr>
    </w:pPr>
    <w:bookmarkStart w:id="0" w:name="_Hlk170042329"/>
    <w:bookmarkStart w:id="1" w:name="_Hlk170042330"/>
    <w:r>
      <w:rPr>
        <w:noProof/>
      </w:rPr>
      <w:drawing>
        <wp:anchor distT="0" distB="0" distL="114300" distR="114300" simplePos="0" relativeHeight="251658240" behindDoc="0" locked="0" layoutInCell="1" allowOverlap="1" wp14:anchorId="580C6BD4" wp14:editId="3262965B">
          <wp:simplePos x="0" y="0"/>
          <wp:positionH relativeFrom="column">
            <wp:posOffset>-60960</wp:posOffset>
          </wp:positionH>
          <wp:positionV relativeFrom="paragraph">
            <wp:posOffset>0</wp:posOffset>
          </wp:positionV>
          <wp:extent cx="391795" cy="486664"/>
          <wp:effectExtent l="0" t="0" r="8255" b="8890"/>
          <wp:wrapNone/>
          <wp:docPr id="41631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8666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AA7881">
      <w:rPr>
        <w:rFonts w:ascii="Times New Roman" w:hAnsi="Times New Roman" w:cs="Times New Roman"/>
        <w:b/>
        <w:bCs/>
        <w:sz w:val="24"/>
        <w:szCs w:val="24"/>
      </w:rPr>
      <w:t>JITERA – JOURNAL IN TEACHING AND EDUCATION AREA</w:t>
    </w:r>
  </w:p>
  <w:p w14:paraId="27DFBF83" w14:textId="05046164" w:rsidR="00ED0DDD" w:rsidRPr="00ED0DDD" w:rsidRDefault="00ED0DDD" w:rsidP="00ED0DDD">
    <w:pPr>
      <w:pStyle w:val="Header"/>
      <w:tabs>
        <w:tab w:val="left" w:pos="709"/>
      </w:tabs>
      <w:rPr>
        <w:rFonts w:ascii="Times New Roman" w:hAnsi="Times New Roman" w:cs="Times New Roman"/>
      </w:rPr>
    </w:pPr>
    <w:r w:rsidRPr="00ED0DDD">
      <w:rPr>
        <w:rFonts w:ascii="Times New Roman" w:hAnsi="Times New Roman" w:cs="Times New Roman"/>
      </w:rPr>
      <w:tab/>
      <w:t xml:space="preserve">Vol. </w:t>
    </w:r>
    <w:r w:rsidR="000D266A">
      <w:rPr>
        <w:rFonts w:ascii="Times New Roman" w:hAnsi="Times New Roman" w:cs="Times New Roman"/>
      </w:rPr>
      <w:t>1</w:t>
    </w:r>
    <w:r w:rsidRPr="00ED0DDD">
      <w:rPr>
        <w:rFonts w:ascii="Times New Roman" w:hAnsi="Times New Roman" w:cs="Times New Roman"/>
      </w:rPr>
      <w:t xml:space="preserve">, No. </w:t>
    </w:r>
    <w:r w:rsidR="000D266A">
      <w:rPr>
        <w:rFonts w:ascii="Times New Roman" w:hAnsi="Times New Roman" w:cs="Times New Roman"/>
      </w:rPr>
      <w:t>2</w:t>
    </w:r>
    <w:r w:rsidRPr="00ED0DDD">
      <w:rPr>
        <w:rFonts w:ascii="Times New Roman" w:hAnsi="Times New Roman" w:cs="Times New Roman"/>
      </w:rPr>
      <w:t xml:space="preserve">, </w:t>
    </w:r>
    <w:r w:rsidR="00FA5908">
      <w:rPr>
        <w:rFonts w:ascii="Times New Roman" w:hAnsi="Times New Roman" w:cs="Times New Roman"/>
      </w:rPr>
      <w:t>Tahun</w:t>
    </w:r>
    <w:r w:rsidRPr="00ED0DDD">
      <w:rPr>
        <w:rFonts w:ascii="Times New Roman" w:hAnsi="Times New Roman" w:cs="Times New Roman"/>
      </w:rPr>
      <w:t xml:space="preserve"> 20</w:t>
    </w:r>
    <w:r w:rsidR="000D266A">
      <w:rPr>
        <w:rFonts w:ascii="Times New Roman" w:hAnsi="Times New Roman" w:cs="Times New Roman"/>
      </w:rPr>
      <w:t>24</w:t>
    </w:r>
    <w:r w:rsidR="00EC1B96">
      <w:rPr>
        <w:rFonts w:ascii="Times New Roman" w:hAnsi="Times New Roman" w:cs="Times New Roman"/>
      </w:rPr>
      <w:t xml:space="preserve"> | 202-214</w:t>
    </w:r>
  </w:p>
  <w:p w14:paraId="7E120EAB" w14:textId="40288F28" w:rsidR="004126C5" w:rsidRPr="004D441C" w:rsidRDefault="00ED0DDD" w:rsidP="00ED0DDD">
    <w:pPr>
      <w:pStyle w:val="Header"/>
      <w:tabs>
        <w:tab w:val="left" w:pos="709"/>
      </w:tabs>
      <w:rPr>
        <w:rFonts w:ascii="Times New Roman" w:hAnsi="Times New Roman" w:cs="Times New Roman"/>
        <w:sz w:val="20"/>
        <w:szCs w:val="20"/>
      </w:rPr>
    </w:pPr>
    <w:r w:rsidRPr="00ED0DDD">
      <w:rPr>
        <w:rFonts w:ascii="Times New Roman" w:hAnsi="Times New Roman" w:cs="Times New Roman"/>
      </w:rPr>
      <w:tab/>
    </w:r>
    <w:r w:rsidRPr="004D441C">
      <w:rPr>
        <w:rFonts w:ascii="Times New Roman" w:hAnsi="Times New Roman" w:cs="Times New Roman"/>
        <w:sz w:val="20"/>
        <w:szCs w:val="20"/>
      </w:rPr>
      <w:t xml:space="preserve">e-ISSN : </w:t>
    </w:r>
    <w:r w:rsidR="000D266A">
      <w:rPr>
        <w:rFonts w:ascii="Times New Roman" w:hAnsi="Times New Roman" w:cs="Times New Roman"/>
        <w:sz w:val="20"/>
        <w:szCs w:val="20"/>
      </w:rPr>
      <w:t>3047-7034</w:t>
    </w:r>
    <w:r w:rsidR="004918C8">
      <w:rPr>
        <w:rFonts w:ascii="Times New Roman" w:hAnsi="Times New Roman" w:cs="Times New Roman"/>
        <w:sz w:val="20"/>
        <w:szCs w:val="20"/>
      </w:rPr>
      <w:t xml:space="preserve"> | doi: </w:t>
    </w:r>
    <w:bookmarkEnd w:id="0"/>
    <w:bookmarkEnd w:id="1"/>
    <w:r w:rsidR="00AF6F3D" w:rsidRPr="00AF6F3D">
      <w:rPr>
        <w:rFonts w:ascii="Times New Roman" w:hAnsi="Times New Roman" w:cs="Times New Roman"/>
        <w:sz w:val="20"/>
        <w:szCs w:val="20"/>
      </w:rPr>
      <w:t>https://doi.org/10.69673/jpg4em77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02443"/>
    <w:multiLevelType w:val="hybridMultilevel"/>
    <w:tmpl w:val="D2D03342"/>
    <w:lvl w:ilvl="0" w:tplc="3809000F">
      <w:start w:val="1"/>
      <w:numFmt w:val="decimal"/>
      <w:lvlText w:val="%1."/>
      <w:lvlJc w:val="left"/>
      <w:pPr>
        <w:ind w:left="1060" w:hanging="360"/>
      </w:pPr>
    </w:lvl>
    <w:lvl w:ilvl="1" w:tplc="38090019" w:tentative="1">
      <w:start w:val="1"/>
      <w:numFmt w:val="lowerLetter"/>
      <w:lvlText w:val="%2."/>
      <w:lvlJc w:val="left"/>
      <w:pPr>
        <w:ind w:left="1780" w:hanging="360"/>
      </w:p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 w15:restartNumberingAfterBreak="0">
    <w:nsid w:val="1DA62B16"/>
    <w:multiLevelType w:val="hybridMultilevel"/>
    <w:tmpl w:val="650E69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94A3142"/>
    <w:multiLevelType w:val="hybridMultilevel"/>
    <w:tmpl w:val="06D467C0"/>
    <w:lvl w:ilvl="0" w:tplc="FFFFFFFF">
      <w:start w:val="1"/>
      <w:numFmt w:val="decimal"/>
      <w:lvlText w:val="%1."/>
      <w:lvlJc w:val="left"/>
      <w:pPr>
        <w:ind w:left="1060" w:hanging="360"/>
      </w:p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3" w15:restartNumberingAfterBreak="0">
    <w:nsid w:val="34CF1CC5"/>
    <w:multiLevelType w:val="hybridMultilevel"/>
    <w:tmpl w:val="D5B4DF4C"/>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B72FE4"/>
    <w:multiLevelType w:val="hybridMultilevel"/>
    <w:tmpl w:val="06D467C0"/>
    <w:lvl w:ilvl="0" w:tplc="3809000F">
      <w:start w:val="1"/>
      <w:numFmt w:val="decimal"/>
      <w:lvlText w:val="%1."/>
      <w:lvlJc w:val="left"/>
      <w:pPr>
        <w:ind w:left="1060" w:hanging="360"/>
      </w:pPr>
    </w:lvl>
    <w:lvl w:ilvl="1" w:tplc="38090019" w:tentative="1">
      <w:start w:val="1"/>
      <w:numFmt w:val="lowerLetter"/>
      <w:lvlText w:val="%2."/>
      <w:lvlJc w:val="left"/>
      <w:pPr>
        <w:ind w:left="1780" w:hanging="360"/>
      </w:p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5" w15:restartNumberingAfterBreak="0">
    <w:nsid w:val="4CC97CD1"/>
    <w:multiLevelType w:val="hybridMultilevel"/>
    <w:tmpl w:val="5B44B6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D804ECA"/>
    <w:multiLevelType w:val="multilevel"/>
    <w:tmpl w:val="AB1A95CC"/>
    <w:lvl w:ilvl="0">
      <w:start w:val="2"/>
      <w:numFmt w:val="decimal"/>
      <w:lvlText w:val="%1."/>
      <w:lvlJc w:val="left"/>
      <w:pPr>
        <w:ind w:left="576" w:hanging="288"/>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EEB378C"/>
    <w:multiLevelType w:val="hybridMultilevel"/>
    <w:tmpl w:val="2ED02D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29D7D41"/>
    <w:multiLevelType w:val="hybridMultilevel"/>
    <w:tmpl w:val="86B8ADC6"/>
    <w:lvl w:ilvl="0" w:tplc="1FD47AE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62A06274"/>
    <w:multiLevelType w:val="hybridMultilevel"/>
    <w:tmpl w:val="899808F0"/>
    <w:lvl w:ilvl="0" w:tplc="3809000F">
      <w:start w:val="1"/>
      <w:numFmt w:val="decimal"/>
      <w:lvlText w:val="%1."/>
      <w:lvlJc w:val="left"/>
      <w:pPr>
        <w:ind w:left="1060" w:hanging="360"/>
      </w:pPr>
    </w:lvl>
    <w:lvl w:ilvl="1" w:tplc="38090019" w:tentative="1">
      <w:start w:val="1"/>
      <w:numFmt w:val="lowerLetter"/>
      <w:lvlText w:val="%2."/>
      <w:lvlJc w:val="left"/>
      <w:pPr>
        <w:ind w:left="1780" w:hanging="360"/>
      </w:p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0" w15:restartNumberingAfterBreak="0">
    <w:nsid w:val="646364B1"/>
    <w:multiLevelType w:val="hybridMultilevel"/>
    <w:tmpl w:val="F692F7D8"/>
    <w:lvl w:ilvl="0" w:tplc="7EE8EF2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16cid:durableId="868570052">
    <w:abstractNumId w:val="6"/>
  </w:num>
  <w:num w:numId="2" w16cid:durableId="1077706027">
    <w:abstractNumId w:val="1"/>
  </w:num>
  <w:num w:numId="3" w16cid:durableId="1242446643">
    <w:abstractNumId w:val="5"/>
  </w:num>
  <w:num w:numId="4" w16cid:durableId="245194225">
    <w:abstractNumId w:val="4"/>
  </w:num>
  <w:num w:numId="5" w16cid:durableId="1871723385">
    <w:abstractNumId w:val="7"/>
  </w:num>
  <w:num w:numId="6" w16cid:durableId="1473215228">
    <w:abstractNumId w:val="3"/>
  </w:num>
  <w:num w:numId="7" w16cid:durableId="202599370">
    <w:abstractNumId w:val="9"/>
  </w:num>
  <w:num w:numId="8" w16cid:durableId="873886557">
    <w:abstractNumId w:val="0"/>
  </w:num>
  <w:num w:numId="9" w16cid:durableId="758869417">
    <w:abstractNumId w:val="10"/>
  </w:num>
  <w:num w:numId="10" w16cid:durableId="1918317774">
    <w:abstractNumId w:val="8"/>
  </w:num>
  <w:num w:numId="11" w16cid:durableId="211092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DD"/>
    <w:rsid w:val="00057265"/>
    <w:rsid w:val="000D266A"/>
    <w:rsid w:val="00112004"/>
    <w:rsid w:val="00115230"/>
    <w:rsid w:val="001578CD"/>
    <w:rsid w:val="001A7ED5"/>
    <w:rsid w:val="001F7AB5"/>
    <w:rsid w:val="00234CB3"/>
    <w:rsid w:val="00246602"/>
    <w:rsid w:val="002B05F2"/>
    <w:rsid w:val="002E1EF9"/>
    <w:rsid w:val="002E2017"/>
    <w:rsid w:val="002E324C"/>
    <w:rsid w:val="002F60F9"/>
    <w:rsid w:val="002F72DA"/>
    <w:rsid w:val="00315F3B"/>
    <w:rsid w:val="003164F1"/>
    <w:rsid w:val="0036050A"/>
    <w:rsid w:val="003B7D77"/>
    <w:rsid w:val="003F0CA2"/>
    <w:rsid w:val="00405C48"/>
    <w:rsid w:val="004126C5"/>
    <w:rsid w:val="004137B7"/>
    <w:rsid w:val="0044003C"/>
    <w:rsid w:val="004918C8"/>
    <w:rsid w:val="004D441C"/>
    <w:rsid w:val="004F3DE3"/>
    <w:rsid w:val="00511D83"/>
    <w:rsid w:val="005A4417"/>
    <w:rsid w:val="005B11E7"/>
    <w:rsid w:val="005C78DC"/>
    <w:rsid w:val="005D0695"/>
    <w:rsid w:val="005F0F64"/>
    <w:rsid w:val="00625C50"/>
    <w:rsid w:val="0064136B"/>
    <w:rsid w:val="00652BB7"/>
    <w:rsid w:val="006540E9"/>
    <w:rsid w:val="0068081B"/>
    <w:rsid w:val="00683A20"/>
    <w:rsid w:val="006A5397"/>
    <w:rsid w:val="006C14C5"/>
    <w:rsid w:val="006C6C3A"/>
    <w:rsid w:val="00753C2C"/>
    <w:rsid w:val="007B33B2"/>
    <w:rsid w:val="007E4CFA"/>
    <w:rsid w:val="00810E05"/>
    <w:rsid w:val="00824B20"/>
    <w:rsid w:val="008349F6"/>
    <w:rsid w:val="008747C4"/>
    <w:rsid w:val="00914814"/>
    <w:rsid w:val="00930043"/>
    <w:rsid w:val="00953543"/>
    <w:rsid w:val="00961A63"/>
    <w:rsid w:val="00964A95"/>
    <w:rsid w:val="009E14E5"/>
    <w:rsid w:val="00A546AC"/>
    <w:rsid w:val="00AA7881"/>
    <w:rsid w:val="00AB6434"/>
    <w:rsid w:val="00AC4564"/>
    <w:rsid w:val="00AD70F1"/>
    <w:rsid w:val="00AF6F3D"/>
    <w:rsid w:val="00B46ACA"/>
    <w:rsid w:val="00B7164A"/>
    <w:rsid w:val="00C04432"/>
    <w:rsid w:val="00C12389"/>
    <w:rsid w:val="00C9193C"/>
    <w:rsid w:val="00C930B5"/>
    <w:rsid w:val="00CD4192"/>
    <w:rsid w:val="00D16EC8"/>
    <w:rsid w:val="00D75C63"/>
    <w:rsid w:val="00DA65B4"/>
    <w:rsid w:val="00DE67CD"/>
    <w:rsid w:val="00E229EA"/>
    <w:rsid w:val="00E36379"/>
    <w:rsid w:val="00E82C4F"/>
    <w:rsid w:val="00EC1B96"/>
    <w:rsid w:val="00ED0DDD"/>
    <w:rsid w:val="00ED7639"/>
    <w:rsid w:val="00F00E74"/>
    <w:rsid w:val="00F05C09"/>
    <w:rsid w:val="00F35931"/>
    <w:rsid w:val="00F66CB6"/>
    <w:rsid w:val="00F821B0"/>
    <w:rsid w:val="00F96005"/>
    <w:rsid w:val="00FA5908"/>
    <w:rsid w:val="00FC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98BF"/>
  <w15:chartTrackingRefBased/>
  <w15:docId w15:val="{D7E2D04C-8F2A-4881-9B79-382704CB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41C"/>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autoRedefine/>
    <w:qFormat/>
    <w:rsid w:val="004D441C"/>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kern w:val="0"/>
      <w:sz w:val="24"/>
      <w:szCs w:val="24"/>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DD"/>
  </w:style>
  <w:style w:type="paragraph" w:styleId="Footer">
    <w:name w:val="footer"/>
    <w:basedOn w:val="Normal"/>
    <w:link w:val="FooterChar"/>
    <w:uiPriority w:val="99"/>
    <w:unhideWhenUsed/>
    <w:rsid w:val="00ED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DD"/>
  </w:style>
  <w:style w:type="character" w:styleId="Hyperlink">
    <w:name w:val="Hyperlink"/>
    <w:basedOn w:val="DefaultParagraphFont"/>
    <w:uiPriority w:val="99"/>
    <w:unhideWhenUsed/>
    <w:rsid w:val="004126C5"/>
    <w:rPr>
      <w:color w:val="0563C1" w:themeColor="hyperlink"/>
      <w:u w:val="single"/>
    </w:rPr>
  </w:style>
  <w:style w:type="character" w:styleId="UnresolvedMention">
    <w:name w:val="Unresolved Mention"/>
    <w:basedOn w:val="DefaultParagraphFont"/>
    <w:uiPriority w:val="99"/>
    <w:semiHidden/>
    <w:unhideWhenUsed/>
    <w:rsid w:val="004126C5"/>
    <w:rPr>
      <w:color w:val="605E5C"/>
      <w:shd w:val="clear" w:color="auto" w:fill="E1DFDD"/>
    </w:rPr>
  </w:style>
  <w:style w:type="character" w:customStyle="1" w:styleId="Heading2Char">
    <w:name w:val="Heading 2 Char"/>
    <w:basedOn w:val="DefaultParagraphFont"/>
    <w:link w:val="Heading2"/>
    <w:rsid w:val="004D441C"/>
    <w:rPr>
      <w:rFonts w:ascii="Times New Roman" w:eastAsia="BatangChe" w:hAnsi="Times New Roman" w:cs="Times New Roman"/>
      <w:b/>
      <w:color w:val="000000"/>
      <w:kern w:val="0"/>
      <w:sz w:val="24"/>
      <w:szCs w:val="24"/>
      <w:lang w:eastAsia="ko-KR"/>
      <w14:ligatures w14:val="none"/>
    </w:rPr>
  </w:style>
  <w:style w:type="character" w:customStyle="1" w:styleId="Heading1Char">
    <w:name w:val="Heading 1 Char"/>
    <w:basedOn w:val="DefaultParagraphFont"/>
    <w:link w:val="Heading1"/>
    <w:uiPriority w:val="9"/>
    <w:rsid w:val="004D441C"/>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semiHidden/>
    <w:unhideWhenUsed/>
    <w:rsid w:val="00F821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15230"/>
    <w:rPr>
      <w:color w:val="954F72" w:themeColor="followedHyperlink"/>
      <w:u w:val="single"/>
    </w:rPr>
  </w:style>
  <w:style w:type="character" w:styleId="CommentReference">
    <w:name w:val="annotation reference"/>
    <w:basedOn w:val="DefaultParagraphFont"/>
    <w:uiPriority w:val="99"/>
    <w:semiHidden/>
    <w:unhideWhenUsed/>
    <w:rsid w:val="0044003C"/>
    <w:rPr>
      <w:sz w:val="16"/>
      <w:szCs w:val="16"/>
    </w:rPr>
  </w:style>
  <w:style w:type="paragraph" w:styleId="CommentText">
    <w:name w:val="annotation text"/>
    <w:basedOn w:val="Normal"/>
    <w:link w:val="CommentTextChar"/>
    <w:uiPriority w:val="99"/>
    <w:unhideWhenUsed/>
    <w:rsid w:val="0044003C"/>
    <w:pPr>
      <w:spacing w:line="240" w:lineRule="auto"/>
    </w:pPr>
    <w:rPr>
      <w:sz w:val="20"/>
      <w:szCs w:val="20"/>
      <w:lang w:val="en-ID"/>
    </w:rPr>
  </w:style>
  <w:style w:type="character" w:customStyle="1" w:styleId="CommentTextChar">
    <w:name w:val="Comment Text Char"/>
    <w:basedOn w:val="DefaultParagraphFont"/>
    <w:link w:val="CommentText"/>
    <w:uiPriority w:val="99"/>
    <w:rsid w:val="0044003C"/>
    <w:rPr>
      <w:sz w:val="20"/>
      <w:szCs w:val="20"/>
      <w:lang w:val="en-ID"/>
    </w:rPr>
  </w:style>
  <w:style w:type="paragraph" w:styleId="ListParagraph">
    <w:name w:val="List Paragraph"/>
    <w:basedOn w:val="Normal"/>
    <w:uiPriority w:val="34"/>
    <w:qFormat/>
    <w:rsid w:val="00810E05"/>
    <w:pPr>
      <w:ind w:left="720"/>
      <w:contextualSpacing/>
    </w:pPr>
    <w:rPr>
      <w:lang w:val="en-ID"/>
    </w:rPr>
  </w:style>
  <w:style w:type="table" w:styleId="TableGrid">
    <w:name w:val="Table Grid"/>
    <w:basedOn w:val="TableNormal"/>
    <w:uiPriority w:val="39"/>
    <w:rsid w:val="00810E05"/>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250733">
      <w:bodyDiv w:val="1"/>
      <w:marLeft w:val="0"/>
      <w:marRight w:val="0"/>
      <w:marTop w:val="0"/>
      <w:marBottom w:val="0"/>
      <w:divBdr>
        <w:top w:val="none" w:sz="0" w:space="0" w:color="auto"/>
        <w:left w:val="none" w:sz="0" w:space="0" w:color="auto"/>
        <w:bottom w:val="none" w:sz="0" w:space="0" w:color="auto"/>
        <w:right w:val="none" w:sz="0" w:space="0" w:color="auto"/>
      </w:divBdr>
    </w:div>
    <w:div w:id="19514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abudiarti@panca-sakti.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ref=chooser-v1" TargetMode="External"/><Relationship Id="rId1" Type="http://schemas.openxmlformats.org/officeDocument/2006/relationships/hyperlink" Target="https://journal.jitera.ac.id/index.php/jit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55D5-8995-4C8C-8F73-5600F702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9221</Words>
  <Characters>52561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Aryawira Pratama</dc:creator>
  <cp:keywords/>
  <dc:description/>
  <cp:lastModifiedBy>Aryawira Pratama</cp:lastModifiedBy>
  <cp:revision>35</cp:revision>
  <dcterms:created xsi:type="dcterms:W3CDTF">2024-02-10T04:00:00Z</dcterms:created>
  <dcterms:modified xsi:type="dcterms:W3CDTF">2024-06-28T12:40:00Z</dcterms:modified>
</cp:coreProperties>
</file>