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64BCB" w14:textId="6FEF5D00" w:rsidR="00643EF4" w:rsidRPr="00FF5699" w:rsidRDefault="00BE11E1">
      <w:pPr>
        <w:spacing w:after="0"/>
        <w:jc w:val="center"/>
        <w:rPr>
          <w:rFonts w:ascii="Times New Roman" w:eastAsia="Times New Roman" w:hAnsi="Times New Roman" w:cs="Times New Roman"/>
          <w:sz w:val="28"/>
          <w:szCs w:val="28"/>
        </w:rPr>
      </w:pPr>
      <w:r w:rsidRPr="00FF5699">
        <w:rPr>
          <w:rFonts w:ascii="Times New Roman" w:eastAsia="Times New Roman" w:hAnsi="Times New Roman" w:cs="Times New Roman"/>
          <w:b/>
          <w:sz w:val="28"/>
          <w:szCs w:val="28"/>
        </w:rPr>
        <w:t>MENINGKATKAN MOTIVASI BELAJAR SISWA MA PADA MATERI PERAN PELAKU KEGIATAN EKONOMI DENGAN MENGGUNAKAN MODEL PEMBELAJARAN PROBLEM BASED LEARNING</w:t>
      </w:r>
    </w:p>
    <w:p w14:paraId="5D4681A9" w14:textId="77777777" w:rsidR="00643EF4" w:rsidRPr="00FF5699" w:rsidRDefault="00643EF4">
      <w:pPr>
        <w:spacing w:after="0"/>
        <w:jc w:val="center"/>
        <w:rPr>
          <w:rFonts w:ascii="Times New Roman" w:eastAsia="Times New Roman" w:hAnsi="Times New Roman" w:cs="Times New Roman"/>
          <w:sz w:val="24"/>
          <w:szCs w:val="24"/>
        </w:rPr>
      </w:pPr>
    </w:p>
    <w:p w14:paraId="74E92534" w14:textId="09504130" w:rsidR="00643EF4" w:rsidRPr="00FF5699" w:rsidRDefault="00BE11E1">
      <w:pPr>
        <w:spacing w:after="0" w:line="240" w:lineRule="auto"/>
        <w:jc w:val="center"/>
        <w:rPr>
          <w:rFonts w:ascii="Times New Roman" w:eastAsia="Times New Roman" w:hAnsi="Times New Roman" w:cs="Times New Roman"/>
          <w:sz w:val="24"/>
          <w:szCs w:val="24"/>
        </w:rPr>
      </w:pPr>
      <w:r w:rsidRPr="00FF5699">
        <w:rPr>
          <w:rFonts w:ascii="Times New Roman" w:eastAsia="Times New Roman" w:hAnsi="Times New Roman" w:cs="Times New Roman"/>
          <w:sz w:val="24"/>
          <w:szCs w:val="24"/>
        </w:rPr>
        <w:t>Muslimah Tumangger</w:t>
      </w:r>
      <w:r w:rsidRPr="00FF5699">
        <w:rPr>
          <w:rFonts w:ascii="Times New Roman" w:eastAsia="Times New Roman" w:hAnsi="Times New Roman" w:cs="Times New Roman"/>
          <w:sz w:val="24"/>
          <w:szCs w:val="24"/>
          <w:vertAlign w:val="superscript"/>
        </w:rPr>
        <w:t>1</w:t>
      </w:r>
      <w:r w:rsidR="00586510">
        <w:rPr>
          <w:rFonts w:ascii="Times New Roman" w:eastAsia="Times New Roman" w:hAnsi="Times New Roman" w:cs="Times New Roman"/>
          <w:sz w:val="24"/>
          <w:szCs w:val="24"/>
          <w:vertAlign w:val="superscript"/>
        </w:rPr>
        <w:t>*</w:t>
      </w:r>
      <w:r w:rsidRPr="00FF5699">
        <w:rPr>
          <w:rFonts w:ascii="Times New Roman" w:eastAsia="Times New Roman" w:hAnsi="Times New Roman" w:cs="Times New Roman"/>
          <w:sz w:val="24"/>
          <w:szCs w:val="24"/>
        </w:rPr>
        <w:t>, Maya Yulianda</w:t>
      </w:r>
      <w:r w:rsidR="003E3652" w:rsidRPr="00FF5699">
        <w:rPr>
          <w:rFonts w:ascii="Times New Roman" w:eastAsia="Times New Roman" w:hAnsi="Times New Roman" w:cs="Times New Roman"/>
          <w:sz w:val="24"/>
          <w:szCs w:val="24"/>
          <w:vertAlign w:val="superscript"/>
        </w:rPr>
        <w:t>2</w:t>
      </w:r>
      <w:r w:rsidR="00B17440" w:rsidRPr="00FF5699">
        <w:rPr>
          <w:rFonts w:ascii="Times New Roman" w:eastAsia="Times New Roman" w:hAnsi="Times New Roman" w:cs="Times New Roman"/>
          <w:sz w:val="24"/>
          <w:szCs w:val="24"/>
        </w:rPr>
        <w:t xml:space="preserve">, </w:t>
      </w:r>
      <w:r w:rsidRPr="00FF5699">
        <w:rPr>
          <w:rFonts w:ascii="Times New Roman" w:eastAsia="Times New Roman" w:hAnsi="Times New Roman" w:cs="Times New Roman"/>
          <w:sz w:val="24"/>
          <w:szCs w:val="24"/>
        </w:rPr>
        <w:t>Chandra Halim.</w:t>
      </w:r>
      <w:r w:rsidR="00FF5699" w:rsidRPr="00FF5699">
        <w:rPr>
          <w:rFonts w:ascii="Times New Roman" w:eastAsia="Times New Roman" w:hAnsi="Times New Roman" w:cs="Times New Roman"/>
          <w:sz w:val="24"/>
          <w:szCs w:val="24"/>
        </w:rPr>
        <w:t xml:space="preserve"> </w:t>
      </w:r>
      <w:r w:rsidRPr="00FF5699">
        <w:rPr>
          <w:rFonts w:ascii="Times New Roman" w:eastAsia="Times New Roman" w:hAnsi="Times New Roman" w:cs="Times New Roman"/>
          <w:sz w:val="24"/>
          <w:szCs w:val="24"/>
        </w:rPr>
        <w:t>M</w:t>
      </w:r>
      <w:r w:rsidR="00FF5699" w:rsidRPr="00FF5699">
        <w:rPr>
          <w:rFonts w:ascii="Times New Roman" w:eastAsia="Times New Roman" w:hAnsi="Times New Roman" w:cs="Times New Roman"/>
          <w:sz w:val="24"/>
          <w:szCs w:val="24"/>
          <w:vertAlign w:val="superscript"/>
        </w:rPr>
        <w:t>3</w:t>
      </w:r>
      <w:r w:rsidR="00B17440" w:rsidRPr="00FF5699">
        <w:rPr>
          <w:rFonts w:ascii="Times New Roman" w:eastAsia="Times New Roman" w:hAnsi="Times New Roman" w:cs="Times New Roman"/>
          <w:sz w:val="24"/>
          <w:szCs w:val="24"/>
        </w:rPr>
        <w:t xml:space="preserve"> </w:t>
      </w:r>
    </w:p>
    <w:p w14:paraId="2F4542EA" w14:textId="77777777" w:rsidR="00643EF4" w:rsidRPr="00FF5699" w:rsidRDefault="00B17440" w:rsidP="00BE11E1">
      <w:pPr>
        <w:spacing w:after="0" w:line="240" w:lineRule="auto"/>
        <w:jc w:val="center"/>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vertAlign w:val="superscript"/>
        </w:rPr>
        <w:t>1</w:t>
      </w:r>
      <w:r w:rsidR="00BE11E1" w:rsidRPr="00FF5699">
        <w:rPr>
          <w:rFonts w:ascii="Times New Roman" w:eastAsia="Times New Roman" w:hAnsi="Times New Roman" w:cs="Times New Roman"/>
          <w:sz w:val="20"/>
          <w:szCs w:val="20"/>
        </w:rPr>
        <w:t>MAN 1 Subulussalam, Subulussalam, Aceh, Indonesia</w:t>
      </w:r>
    </w:p>
    <w:p w14:paraId="2AE529E3" w14:textId="6F4C1714" w:rsidR="00FF5699" w:rsidRPr="00FF5699" w:rsidRDefault="00FF5699" w:rsidP="00FF5699">
      <w:pPr>
        <w:spacing w:after="0" w:line="240" w:lineRule="auto"/>
        <w:jc w:val="center"/>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vertAlign w:val="superscript"/>
        </w:rPr>
        <w:t>2</w:t>
      </w:r>
      <w:r w:rsidRPr="00FF5699">
        <w:rPr>
          <w:rFonts w:ascii="Times New Roman" w:eastAsia="Times New Roman" w:hAnsi="Times New Roman" w:cs="Times New Roman"/>
          <w:sz w:val="20"/>
          <w:szCs w:val="20"/>
        </w:rPr>
        <w:t>MAN 1 Subulussalam, Subulussalam, Aceh, Indonesia</w:t>
      </w:r>
    </w:p>
    <w:p w14:paraId="3484B85E" w14:textId="04514FA8" w:rsidR="00FF5699" w:rsidRPr="00FF5699" w:rsidRDefault="00FF5699" w:rsidP="00FF5699">
      <w:pPr>
        <w:spacing w:after="0" w:line="240" w:lineRule="auto"/>
        <w:jc w:val="center"/>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vertAlign w:val="superscript"/>
        </w:rPr>
        <w:t>3</w:t>
      </w:r>
      <w:r w:rsidRPr="00FF5699">
        <w:rPr>
          <w:rFonts w:ascii="Times New Roman" w:eastAsia="Times New Roman" w:hAnsi="Times New Roman" w:cs="Times New Roman"/>
          <w:sz w:val="20"/>
          <w:szCs w:val="20"/>
        </w:rPr>
        <w:t>MAN 1 Subulussalam, Subulussalam, Aceh, Indonesia</w:t>
      </w:r>
    </w:p>
    <w:p w14:paraId="0F24CAC6" w14:textId="198F4196" w:rsidR="00643EF4" w:rsidRPr="00FF5699" w:rsidRDefault="00B17440">
      <w:pPr>
        <w:pBdr>
          <w:bottom w:val="single" w:sz="12" w:space="1" w:color="000000"/>
        </w:pBdr>
        <w:spacing w:after="0" w:line="240" w:lineRule="auto"/>
        <w:jc w:val="center"/>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rPr>
        <w:t xml:space="preserve">*Correspondent Email: </w:t>
      </w:r>
      <w:hyperlink r:id="rId7" w:history="1">
        <w:r w:rsidR="00FF5699" w:rsidRPr="00FF5699">
          <w:rPr>
            <w:rStyle w:val="Hyperlink"/>
            <w:rFonts w:ascii="Times New Roman" w:eastAsia="Times New Roman" w:hAnsi="Times New Roman" w:cs="Times New Roman"/>
            <w:sz w:val="20"/>
            <w:szCs w:val="20"/>
          </w:rPr>
          <w:t>limahtgr86@gmail.com</w:t>
        </w:r>
      </w:hyperlink>
    </w:p>
    <w:p w14:paraId="75B6B817" w14:textId="77777777" w:rsidR="00FF5699" w:rsidRPr="00FF5699" w:rsidRDefault="00FF5699">
      <w:pPr>
        <w:pBdr>
          <w:bottom w:val="single" w:sz="12" w:space="1" w:color="000000"/>
        </w:pBdr>
        <w:spacing w:after="0" w:line="240" w:lineRule="auto"/>
        <w:jc w:val="center"/>
        <w:rPr>
          <w:rFonts w:ascii="Times New Roman" w:eastAsia="Times New Roman" w:hAnsi="Times New Roman" w:cs="Times New Roman"/>
          <w:sz w:val="20"/>
          <w:szCs w:val="20"/>
        </w:rPr>
      </w:pPr>
    </w:p>
    <w:p w14:paraId="1183D783" w14:textId="4A4F37F2" w:rsidR="00BE11E1" w:rsidRPr="00FF5699" w:rsidRDefault="00B17440" w:rsidP="00BE11E1">
      <w:pPr>
        <w:spacing w:after="0"/>
        <w:jc w:val="both"/>
        <w:rPr>
          <w:rFonts w:ascii="Times New Roman" w:eastAsia="Times New Roman" w:hAnsi="Times New Roman" w:cs="Times New Roman"/>
          <w:i/>
          <w:sz w:val="20"/>
          <w:szCs w:val="20"/>
        </w:rPr>
      </w:pPr>
      <w:r w:rsidRPr="00FF5699">
        <w:rPr>
          <w:rFonts w:ascii="Times New Roman" w:eastAsia="Times New Roman" w:hAnsi="Times New Roman" w:cs="Times New Roman"/>
          <w:b/>
          <w:i/>
          <w:sz w:val="20"/>
          <w:szCs w:val="20"/>
        </w:rPr>
        <w:t>ABSTRACT</w:t>
      </w:r>
      <w:r w:rsidRPr="00FF5699">
        <w:rPr>
          <w:rFonts w:ascii="Times New Roman" w:eastAsia="Times New Roman" w:hAnsi="Times New Roman" w:cs="Times New Roman"/>
          <w:b/>
          <w:sz w:val="20"/>
          <w:szCs w:val="20"/>
        </w:rPr>
        <w:t>.</w:t>
      </w:r>
      <w:r w:rsidRPr="00FF5699">
        <w:rPr>
          <w:rFonts w:ascii="Times New Roman" w:eastAsia="Times New Roman" w:hAnsi="Times New Roman" w:cs="Times New Roman"/>
          <w:sz w:val="20"/>
          <w:szCs w:val="20"/>
        </w:rPr>
        <w:t xml:space="preserve"> </w:t>
      </w:r>
      <w:r w:rsidR="001C6911" w:rsidRPr="001C6911">
        <w:rPr>
          <w:rFonts w:ascii="Times New Roman" w:eastAsia="Times New Roman" w:hAnsi="Times New Roman" w:cs="Times New Roman"/>
          <w:i/>
          <w:sz w:val="20"/>
          <w:szCs w:val="20"/>
        </w:rPr>
        <w:t>The lack of motivation and interest in learning among students in the Economics class X-C at MAN 1 Subulussalam significantly impacts their learning outcomes. One effective solution is the use of the innovative learning model, Problem Based Learning (PBL). This study aims to determine the increase in learning motivation and outcomes in the Economics subject on the Role of Economic Agents. The research methodology includes literature review, observation, and experimentation. Data were analyzed using descriptive statistics. The results show a significant increase in learning motivation, particularly in the aspects of joy and diligence by 37% (from 53% to 90%). Willingness and interest in learning increased by 35% (from 49% to 84%). The aspects of intelligence and independence increased by 33% (from 56% to 90%). The aspect of academic achievement increased by 33% (from 58% to 91%). In terms of learning outcomes, there was an increase in the number of students meeting the KKM (Minimum Competency Criteria). Initially, 17 out of 22 students (77.27%) met the criteria for the concept of the role of economic agents, while 5 students (22.73%) did not. After implementing PBL, all students met the criteria (100%). Thus, the implementation of the Problem Based Learning model has a significant impact on increasing the learning motivation and outcomes of students in class X-C MAN 1 Subulussalam in Economics.</w:t>
      </w:r>
    </w:p>
    <w:p w14:paraId="09EF7E4E" w14:textId="77777777" w:rsidR="00643EF4" w:rsidRPr="00FF5699" w:rsidRDefault="00643EF4">
      <w:pPr>
        <w:spacing w:after="0"/>
        <w:rPr>
          <w:rFonts w:ascii="Times New Roman" w:eastAsia="Times New Roman" w:hAnsi="Times New Roman" w:cs="Times New Roman"/>
          <w:sz w:val="20"/>
          <w:szCs w:val="20"/>
        </w:rPr>
      </w:pPr>
    </w:p>
    <w:p w14:paraId="43CD3547" w14:textId="77777777" w:rsidR="00643EF4" w:rsidRPr="00FF5699" w:rsidRDefault="00B17440">
      <w:pPr>
        <w:spacing w:after="0"/>
        <w:rPr>
          <w:rFonts w:ascii="Times New Roman" w:eastAsia="Times New Roman" w:hAnsi="Times New Roman" w:cs="Times New Roman"/>
          <w:sz w:val="20"/>
          <w:szCs w:val="20"/>
        </w:rPr>
      </w:pPr>
      <w:r w:rsidRPr="00FF5699">
        <w:rPr>
          <w:rFonts w:ascii="Times New Roman" w:eastAsia="Times New Roman" w:hAnsi="Times New Roman" w:cs="Times New Roman"/>
          <w:b/>
          <w:sz w:val="20"/>
          <w:szCs w:val="20"/>
        </w:rPr>
        <w:t>Keywords</w:t>
      </w:r>
      <w:r w:rsidRPr="00FF5699">
        <w:rPr>
          <w:rFonts w:ascii="Times New Roman" w:eastAsia="Times New Roman" w:hAnsi="Times New Roman" w:cs="Times New Roman"/>
          <w:sz w:val="20"/>
          <w:szCs w:val="20"/>
        </w:rPr>
        <w:t xml:space="preserve">: </w:t>
      </w:r>
      <w:r w:rsidR="00BE11E1" w:rsidRPr="00FF5699">
        <w:rPr>
          <w:rFonts w:ascii="Times New Roman" w:eastAsia="Times New Roman" w:hAnsi="Times New Roman" w:cs="Times New Roman"/>
          <w:i/>
          <w:sz w:val="20"/>
          <w:szCs w:val="20"/>
        </w:rPr>
        <w:t>Learning Outcomes, Learning Motivation, Problem Based Learning.</w:t>
      </w:r>
    </w:p>
    <w:p w14:paraId="3281AE73" w14:textId="77777777" w:rsidR="00643EF4" w:rsidRPr="00FF5699" w:rsidRDefault="00643EF4">
      <w:pPr>
        <w:spacing w:after="0"/>
        <w:rPr>
          <w:rFonts w:ascii="Times New Roman" w:eastAsia="Times New Roman" w:hAnsi="Times New Roman" w:cs="Times New Roman"/>
          <w:sz w:val="20"/>
          <w:szCs w:val="20"/>
        </w:rPr>
      </w:pPr>
    </w:p>
    <w:p w14:paraId="340E3A75" w14:textId="7C420C2C" w:rsidR="00BE11E1" w:rsidRPr="00FF5699" w:rsidRDefault="00B17440" w:rsidP="00BE11E1">
      <w:pPr>
        <w:spacing w:after="0"/>
        <w:jc w:val="both"/>
        <w:rPr>
          <w:rFonts w:ascii="Times New Roman" w:eastAsia="Times New Roman" w:hAnsi="Times New Roman" w:cs="Times New Roman"/>
          <w:sz w:val="20"/>
          <w:szCs w:val="20"/>
        </w:rPr>
      </w:pPr>
      <w:r w:rsidRPr="00FF5699">
        <w:rPr>
          <w:rFonts w:ascii="Times New Roman" w:eastAsia="Times New Roman" w:hAnsi="Times New Roman" w:cs="Times New Roman"/>
          <w:b/>
          <w:sz w:val="20"/>
          <w:szCs w:val="20"/>
        </w:rPr>
        <w:t>ABSTRAK</w:t>
      </w:r>
      <w:r w:rsidRPr="00FF5699">
        <w:rPr>
          <w:rFonts w:ascii="Times New Roman" w:eastAsia="Times New Roman" w:hAnsi="Times New Roman" w:cs="Times New Roman"/>
          <w:sz w:val="20"/>
          <w:szCs w:val="20"/>
        </w:rPr>
        <w:t xml:space="preserve">. </w:t>
      </w:r>
      <w:r w:rsidR="001C6911" w:rsidRPr="001C6911">
        <w:rPr>
          <w:rFonts w:ascii="Times New Roman" w:eastAsia="Times New Roman" w:hAnsi="Times New Roman" w:cs="Times New Roman"/>
          <w:sz w:val="20"/>
          <w:szCs w:val="20"/>
        </w:rPr>
        <w:t xml:space="preserve">Minimnya motivasi dan minat belajar siswa pada pelajaran Ekonomi kelas X-C MAN 1 Subulussalam berdampak pada penurunan hasil belajar yang signifikan. Salah satu solusi yang dapat diterapkan adalah penggunaan model pembelajaran inovatif, yakni </w:t>
      </w:r>
      <w:r w:rsidR="001C6911" w:rsidRPr="00AB410C">
        <w:rPr>
          <w:rFonts w:ascii="Times New Roman" w:eastAsia="Times New Roman" w:hAnsi="Times New Roman" w:cs="Times New Roman"/>
          <w:i/>
          <w:iCs/>
          <w:sz w:val="20"/>
          <w:szCs w:val="20"/>
        </w:rPr>
        <w:t>Problem Based Learning</w:t>
      </w:r>
      <w:r w:rsidR="001C6911" w:rsidRPr="001C6911">
        <w:rPr>
          <w:rFonts w:ascii="Times New Roman" w:eastAsia="Times New Roman" w:hAnsi="Times New Roman" w:cs="Times New Roman"/>
          <w:sz w:val="20"/>
          <w:szCs w:val="20"/>
        </w:rPr>
        <w:t xml:space="preserve"> (PBL). Penelitian ini bertujuan mengetahui peningkatan motivasi belajar dan hasil belajar pada materi Peran Pelaku Ekonomi. Metodologi penelitian yang digunakan adalah studi literatur, observasi, dan eksperimen. Data dianalisis menggunakan statistik deskriptif. Hasil menunjukkan bahwa motivasi belajar meningkat signifikan, terutama dalam perasaan senang dan tekun sebesar 37% (dari 53% menjadi 90%). Kemauan dan minat belajar meningkat sebesar 35% (dari 49% menjadi 84%). Aspek kecerdasan dan kemandirian meningkat sebesar 33% (dari 56% menjadi 90%). Aspek prestasi belajar meningkat sebesar 33% (dari 58% menjadi 91%). Untuk hasil belajar, terjadi peningkatan jumlah siswa yang tuntas KKM. Sebelumnya, 17 dari 22 siswa (77,27%) tuntas pada konsep peran pelaku ekonomi, sedangkan 5 siswa (22,73%) tidak tuntas. Setelah penerapan PBL, semua siswa tuntas (100%). Dengan demikian, penerapan model </w:t>
      </w:r>
      <w:r w:rsidR="001C6911" w:rsidRPr="00AB410C">
        <w:rPr>
          <w:rFonts w:ascii="Times New Roman" w:eastAsia="Times New Roman" w:hAnsi="Times New Roman" w:cs="Times New Roman"/>
          <w:i/>
          <w:iCs/>
          <w:sz w:val="20"/>
          <w:szCs w:val="20"/>
        </w:rPr>
        <w:t>Problem Based Learning</w:t>
      </w:r>
      <w:r w:rsidR="001C6911" w:rsidRPr="001C6911">
        <w:rPr>
          <w:rFonts w:ascii="Times New Roman" w:eastAsia="Times New Roman" w:hAnsi="Times New Roman" w:cs="Times New Roman"/>
          <w:sz w:val="20"/>
          <w:szCs w:val="20"/>
        </w:rPr>
        <w:t xml:space="preserve"> terbukti berpengaruh signifikan terhadap peningkatan motivasi belajar dan hasil belajar siswa kelas X-C MAN 1 Subulussalam dalam pembelajaran Ekonomi.</w:t>
      </w:r>
    </w:p>
    <w:p w14:paraId="20E57BB0" w14:textId="77777777" w:rsidR="00643EF4" w:rsidRPr="00FF5699" w:rsidRDefault="00643EF4">
      <w:pPr>
        <w:spacing w:after="0"/>
        <w:rPr>
          <w:rFonts w:ascii="Times New Roman" w:eastAsia="Times New Roman" w:hAnsi="Times New Roman" w:cs="Times New Roman"/>
          <w:sz w:val="20"/>
          <w:szCs w:val="20"/>
        </w:rPr>
      </w:pPr>
    </w:p>
    <w:p w14:paraId="1EC6D8F8" w14:textId="5F2F7823" w:rsidR="00643EF4" w:rsidRPr="00FF5699" w:rsidRDefault="00B17440">
      <w:pPr>
        <w:pBdr>
          <w:bottom w:val="single" w:sz="6" w:space="1" w:color="000000"/>
        </w:pBdr>
        <w:spacing w:after="0"/>
        <w:rPr>
          <w:rFonts w:ascii="Times New Roman" w:eastAsia="Times New Roman" w:hAnsi="Times New Roman" w:cs="Times New Roman"/>
          <w:sz w:val="20"/>
          <w:szCs w:val="20"/>
        </w:rPr>
      </w:pPr>
      <w:r w:rsidRPr="00FF5699">
        <w:rPr>
          <w:rFonts w:ascii="Times New Roman" w:eastAsia="Times New Roman" w:hAnsi="Times New Roman" w:cs="Times New Roman"/>
          <w:b/>
          <w:sz w:val="20"/>
          <w:szCs w:val="20"/>
        </w:rPr>
        <w:t>Kata Kunci</w:t>
      </w:r>
      <w:r w:rsidRPr="00FF5699">
        <w:rPr>
          <w:rFonts w:ascii="Times New Roman" w:eastAsia="Times New Roman" w:hAnsi="Times New Roman" w:cs="Times New Roman"/>
          <w:sz w:val="20"/>
          <w:szCs w:val="20"/>
        </w:rPr>
        <w:t xml:space="preserve">: </w:t>
      </w:r>
      <w:r w:rsidR="00BE11E1" w:rsidRPr="00FF5699">
        <w:rPr>
          <w:rFonts w:ascii="Times New Roman" w:eastAsia="Times New Roman" w:hAnsi="Times New Roman" w:cs="Times New Roman"/>
          <w:sz w:val="20"/>
          <w:szCs w:val="20"/>
        </w:rPr>
        <w:t xml:space="preserve">Hasil Belajar, Motivasi Belajar, </w:t>
      </w:r>
      <w:r w:rsidR="00BE11E1" w:rsidRPr="00FF5699">
        <w:rPr>
          <w:rFonts w:ascii="Times New Roman" w:eastAsia="Times New Roman" w:hAnsi="Times New Roman" w:cs="Times New Roman"/>
          <w:i/>
          <w:iCs/>
          <w:sz w:val="20"/>
          <w:szCs w:val="20"/>
        </w:rPr>
        <w:t>Problem Based Learning</w:t>
      </w:r>
    </w:p>
    <w:p w14:paraId="4D7E6741" w14:textId="77777777" w:rsidR="00643EF4" w:rsidRPr="00FF5699" w:rsidRDefault="00B17440">
      <w:pPr>
        <w:spacing w:after="0"/>
        <w:rPr>
          <w:rFonts w:ascii="Times New Roman" w:eastAsia="Times New Roman" w:hAnsi="Times New Roman" w:cs="Times New Roman"/>
          <w:sz w:val="20"/>
          <w:szCs w:val="20"/>
        </w:rPr>
        <w:sectPr w:rsidR="00643EF4" w:rsidRPr="00FF5699" w:rsidSect="00FF5699">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701" w:header="720" w:footer="720" w:gutter="0"/>
          <w:pgNumType w:start="183"/>
          <w:cols w:space="720"/>
        </w:sectPr>
      </w:pPr>
      <w:r w:rsidRPr="00FF5699">
        <w:rPr>
          <w:rFonts w:ascii="Times New Roman" w:eastAsia="Times New Roman" w:hAnsi="Times New Roman" w:cs="Times New Roman"/>
          <w:sz w:val="20"/>
          <w:szCs w:val="20"/>
        </w:rPr>
        <w:t>Article History</w:t>
      </w:r>
    </w:p>
    <w:p w14:paraId="054BF532" w14:textId="5513F88C" w:rsidR="00643EF4" w:rsidRPr="00FF5699" w:rsidRDefault="00B17440">
      <w:pPr>
        <w:tabs>
          <w:tab w:val="left" w:pos="1134"/>
        </w:tabs>
        <w:spacing w:after="0"/>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rPr>
        <w:t>Received</w:t>
      </w:r>
      <w:r w:rsidRPr="00FF5699">
        <w:rPr>
          <w:rFonts w:ascii="Times New Roman" w:eastAsia="Times New Roman" w:hAnsi="Times New Roman" w:cs="Times New Roman"/>
          <w:sz w:val="20"/>
          <w:szCs w:val="20"/>
        </w:rPr>
        <w:tab/>
        <w:t>:</w:t>
      </w:r>
      <w:r w:rsidR="00FF5699">
        <w:rPr>
          <w:rFonts w:ascii="Times New Roman" w:eastAsia="Times New Roman" w:hAnsi="Times New Roman" w:cs="Times New Roman"/>
          <w:sz w:val="20"/>
          <w:szCs w:val="20"/>
        </w:rPr>
        <w:t xml:space="preserve"> 31 Maret 2024</w:t>
      </w:r>
    </w:p>
    <w:p w14:paraId="4E0A24B4" w14:textId="48C19192" w:rsidR="00643EF4" w:rsidRPr="00FF5699" w:rsidRDefault="00B17440">
      <w:pPr>
        <w:tabs>
          <w:tab w:val="left" w:pos="1134"/>
        </w:tabs>
        <w:spacing w:after="0"/>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rPr>
        <w:t>Revision</w:t>
      </w:r>
      <w:r w:rsidRPr="00FF5699">
        <w:rPr>
          <w:rFonts w:ascii="Times New Roman" w:eastAsia="Times New Roman" w:hAnsi="Times New Roman" w:cs="Times New Roman"/>
          <w:sz w:val="20"/>
          <w:szCs w:val="20"/>
        </w:rPr>
        <w:tab/>
        <w:t>:</w:t>
      </w:r>
      <w:r w:rsidR="00FF5699">
        <w:rPr>
          <w:rFonts w:ascii="Times New Roman" w:eastAsia="Times New Roman" w:hAnsi="Times New Roman" w:cs="Times New Roman"/>
          <w:sz w:val="20"/>
          <w:szCs w:val="20"/>
        </w:rPr>
        <w:t xml:space="preserve"> 23 Juni 2024</w:t>
      </w:r>
    </w:p>
    <w:p w14:paraId="762EE74D" w14:textId="646283E4" w:rsidR="00643EF4" w:rsidRPr="00FF5699" w:rsidRDefault="00B17440">
      <w:pPr>
        <w:tabs>
          <w:tab w:val="left" w:pos="1134"/>
        </w:tabs>
        <w:spacing w:after="0"/>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rPr>
        <w:t>Accepted</w:t>
      </w:r>
      <w:r w:rsidRPr="00FF5699">
        <w:rPr>
          <w:rFonts w:ascii="Times New Roman" w:eastAsia="Times New Roman" w:hAnsi="Times New Roman" w:cs="Times New Roman"/>
          <w:sz w:val="20"/>
          <w:szCs w:val="20"/>
        </w:rPr>
        <w:tab/>
        <w:t>:</w:t>
      </w:r>
      <w:r w:rsidR="005F21F9">
        <w:rPr>
          <w:rFonts w:ascii="Times New Roman" w:eastAsia="Times New Roman" w:hAnsi="Times New Roman" w:cs="Times New Roman"/>
          <w:sz w:val="20"/>
          <w:szCs w:val="20"/>
        </w:rPr>
        <w:t xml:space="preserve"> 28 Juni 2024</w:t>
      </w:r>
    </w:p>
    <w:p w14:paraId="006C73FB" w14:textId="3F7B19F0" w:rsidR="00643EF4" w:rsidRPr="00FF5699" w:rsidRDefault="00B17440">
      <w:pPr>
        <w:tabs>
          <w:tab w:val="left" w:pos="1134"/>
        </w:tabs>
        <w:spacing w:after="0"/>
        <w:rPr>
          <w:rFonts w:ascii="Times New Roman" w:eastAsia="Times New Roman" w:hAnsi="Times New Roman" w:cs="Times New Roman"/>
          <w:sz w:val="20"/>
          <w:szCs w:val="20"/>
        </w:rPr>
        <w:sectPr w:rsidR="00643EF4" w:rsidRPr="00FF5699" w:rsidSect="007C1A4A">
          <w:type w:val="continuous"/>
          <w:pgSz w:w="11906" w:h="16838"/>
          <w:pgMar w:top="1701" w:right="1418" w:bottom="1701" w:left="1701" w:header="720" w:footer="720" w:gutter="0"/>
          <w:cols w:num="2" w:space="720" w:equalWidth="0">
            <w:col w:w="4033" w:space="720"/>
            <w:col w:w="4033" w:space="0"/>
          </w:cols>
        </w:sectPr>
      </w:pPr>
      <w:r w:rsidRPr="00FF5699">
        <w:rPr>
          <w:rFonts w:ascii="Times New Roman" w:eastAsia="Times New Roman" w:hAnsi="Times New Roman" w:cs="Times New Roman"/>
          <w:sz w:val="20"/>
          <w:szCs w:val="20"/>
        </w:rPr>
        <w:t>Published</w:t>
      </w:r>
      <w:r w:rsidRPr="00FF5699">
        <w:rPr>
          <w:rFonts w:ascii="Times New Roman" w:eastAsia="Times New Roman" w:hAnsi="Times New Roman" w:cs="Times New Roman"/>
          <w:sz w:val="20"/>
          <w:szCs w:val="20"/>
        </w:rPr>
        <w:tab/>
        <w:t>:</w:t>
      </w:r>
      <w:r w:rsidR="00FF5699">
        <w:rPr>
          <w:rFonts w:ascii="Times New Roman" w:eastAsia="Times New Roman" w:hAnsi="Times New Roman" w:cs="Times New Roman"/>
          <w:sz w:val="20"/>
          <w:szCs w:val="20"/>
        </w:rPr>
        <w:t xml:space="preserve"> 2</w:t>
      </w:r>
      <w:r w:rsidR="005F21F9">
        <w:rPr>
          <w:rFonts w:ascii="Times New Roman" w:eastAsia="Times New Roman" w:hAnsi="Times New Roman" w:cs="Times New Roman"/>
          <w:sz w:val="20"/>
          <w:szCs w:val="20"/>
        </w:rPr>
        <w:t>9</w:t>
      </w:r>
      <w:r w:rsidR="00FF5699">
        <w:rPr>
          <w:rFonts w:ascii="Times New Roman" w:eastAsia="Times New Roman" w:hAnsi="Times New Roman" w:cs="Times New Roman"/>
          <w:sz w:val="20"/>
          <w:szCs w:val="20"/>
        </w:rPr>
        <w:t xml:space="preserve"> Juni 2024</w:t>
      </w:r>
    </w:p>
    <w:p w14:paraId="5BAA132A" w14:textId="2DE825F4" w:rsidR="00643EF4" w:rsidRPr="00FF5699" w:rsidRDefault="00B17440" w:rsidP="0081414A">
      <w:pPr>
        <w:pBdr>
          <w:top w:val="single" w:sz="12" w:space="1" w:color="000000"/>
          <w:bottom w:val="single" w:sz="12" w:space="1" w:color="000000"/>
        </w:pBdr>
        <w:tabs>
          <w:tab w:val="left" w:pos="1134"/>
        </w:tabs>
        <w:spacing w:after="0"/>
        <w:jc w:val="both"/>
        <w:rPr>
          <w:rFonts w:ascii="Times New Roman" w:eastAsia="Times New Roman" w:hAnsi="Times New Roman" w:cs="Times New Roman"/>
          <w:sz w:val="20"/>
          <w:szCs w:val="20"/>
        </w:rPr>
      </w:pPr>
      <w:r w:rsidRPr="00FF5699">
        <w:rPr>
          <w:rFonts w:ascii="Times New Roman" w:eastAsia="Times New Roman" w:hAnsi="Times New Roman" w:cs="Times New Roman"/>
          <w:sz w:val="20"/>
          <w:szCs w:val="20"/>
        </w:rPr>
        <w:t xml:space="preserve">How to cite: </w:t>
      </w:r>
      <w:r w:rsidR="00FF5699" w:rsidRPr="00FF5699">
        <w:rPr>
          <w:rFonts w:ascii="Times New Roman" w:eastAsia="Times New Roman" w:hAnsi="Times New Roman" w:cs="Times New Roman"/>
          <w:sz w:val="20"/>
          <w:szCs w:val="20"/>
        </w:rPr>
        <w:t>Tumangger, M., Yulianda, M., &amp; Halim. M. Chandra</w:t>
      </w:r>
      <w:r w:rsidRPr="00FF5699">
        <w:rPr>
          <w:rFonts w:ascii="Times New Roman" w:eastAsia="Times New Roman" w:hAnsi="Times New Roman" w:cs="Times New Roman"/>
          <w:sz w:val="20"/>
          <w:szCs w:val="20"/>
        </w:rPr>
        <w:t xml:space="preserve">. (2024). </w:t>
      </w:r>
      <w:r w:rsidR="00FF5699" w:rsidRPr="00FF5699">
        <w:rPr>
          <w:rFonts w:ascii="Times New Roman" w:eastAsia="Times New Roman" w:hAnsi="Times New Roman" w:cs="Times New Roman"/>
          <w:sz w:val="20"/>
          <w:szCs w:val="20"/>
        </w:rPr>
        <w:t>Meningkatkan Motivasi Belajar Siswa Kelas X-C MAN 1 Subulussalam pada Materi Peran Pelaku Kegiatan Ekonomi dengan Menggunakan Model Pembelajaran Problem Based Learning</w:t>
      </w:r>
      <w:r w:rsidRPr="00FF5699">
        <w:rPr>
          <w:rFonts w:ascii="Times New Roman" w:eastAsia="Times New Roman" w:hAnsi="Times New Roman" w:cs="Times New Roman"/>
          <w:sz w:val="20"/>
          <w:szCs w:val="20"/>
        </w:rPr>
        <w:t xml:space="preserve">. </w:t>
      </w:r>
      <w:r w:rsidRPr="00FF5699">
        <w:rPr>
          <w:rFonts w:ascii="Times New Roman" w:eastAsia="Times New Roman" w:hAnsi="Times New Roman" w:cs="Times New Roman"/>
          <w:i/>
          <w:iCs/>
          <w:sz w:val="20"/>
          <w:szCs w:val="20"/>
        </w:rPr>
        <w:t>Jitera-Journal in Teaching and Education Area</w:t>
      </w:r>
      <w:r w:rsidRPr="00FF5699">
        <w:rPr>
          <w:rFonts w:ascii="Times New Roman" w:eastAsia="Times New Roman" w:hAnsi="Times New Roman" w:cs="Times New Roman"/>
          <w:sz w:val="20"/>
          <w:szCs w:val="20"/>
        </w:rPr>
        <w:t xml:space="preserve">, </w:t>
      </w:r>
      <w:r w:rsidR="00FF5699" w:rsidRPr="00FF5699">
        <w:rPr>
          <w:rFonts w:ascii="Times New Roman" w:eastAsia="Times New Roman" w:hAnsi="Times New Roman" w:cs="Times New Roman"/>
          <w:sz w:val="20"/>
          <w:szCs w:val="20"/>
        </w:rPr>
        <w:t>1</w:t>
      </w:r>
      <w:r w:rsidRPr="00FF5699">
        <w:rPr>
          <w:rFonts w:ascii="Times New Roman" w:eastAsia="Times New Roman" w:hAnsi="Times New Roman" w:cs="Times New Roman"/>
          <w:sz w:val="20"/>
          <w:szCs w:val="20"/>
        </w:rPr>
        <w:t xml:space="preserve"> (</w:t>
      </w:r>
      <w:r w:rsidR="00FF5699" w:rsidRPr="00FF5699">
        <w:rPr>
          <w:rFonts w:ascii="Times New Roman" w:eastAsia="Times New Roman" w:hAnsi="Times New Roman" w:cs="Times New Roman"/>
          <w:sz w:val="20"/>
          <w:szCs w:val="20"/>
        </w:rPr>
        <w:t>2</w:t>
      </w:r>
      <w:r w:rsidRPr="00FF5699">
        <w:rPr>
          <w:rFonts w:ascii="Times New Roman" w:eastAsia="Times New Roman" w:hAnsi="Times New Roman" w:cs="Times New Roman"/>
          <w:sz w:val="20"/>
          <w:szCs w:val="20"/>
        </w:rPr>
        <w:t xml:space="preserve">), </w:t>
      </w:r>
      <w:r w:rsidR="00FF5699">
        <w:rPr>
          <w:rFonts w:ascii="Times New Roman" w:eastAsia="Times New Roman" w:hAnsi="Times New Roman" w:cs="Times New Roman"/>
          <w:sz w:val="20"/>
          <w:szCs w:val="20"/>
        </w:rPr>
        <w:t>18</w:t>
      </w:r>
      <w:r w:rsidR="004045D1">
        <w:rPr>
          <w:rFonts w:ascii="Times New Roman" w:eastAsia="Times New Roman" w:hAnsi="Times New Roman" w:cs="Times New Roman"/>
          <w:sz w:val="20"/>
          <w:szCs w:val="20"/>
        </w:rPr>
        <w:t>3</w:t>
      </w:r>
      <w:r w:rsidR="00FF5699">
        <w:rPr>
          <w:rFonts w:ascii="Times New Roman" w:eastAsia="Times New Roman" w:hAnsi="Times New Roman" w:cs="Times New Roman"/>
          <w:sz w:val="20"/>
          <w:szCs w:val="20"/>
        </w:rPr>
        <w:t>-190</w:t>
      </w:r>
      <w:r w:rsidR="00E743ED">
        <w:rPr>
          <w:rFonts w:ascii="Times New Roman" w:eastAsia="Times New Roman" w:hAnsi="Times New Roman" w:cs="Times New Roman"/>
          <w:sz w:val="20"/>
          <w:szCs w:val="20"/>
        </w:rPr>
        <w:t xml:space="preserve">. </w:t>
      </w:r>
      <w:r w:rsidR="00E743ED" w:rsidRPr="00E743ED">
        <w:rPr>
          <w:rFonts w:ascii="Times New Roman" w:eastAsia="Times New Roman" w:hAnsi="Times New Roman" w:cs="Times New Roman"/>
          <w:sz w:val="20"/>
          <w:szCs w:val="20"/>
        </w:rPr>
        <w:t>https://doi.org/10.69673/2bvczf91</w:t>
      </w:r>
    </w:p>
    <w:p w14:paraId="26AE07D4" w14:textId="77777777" w:rsidR="00643EF4" w:rsidRPr="00FF5699" w:rsidRDefault="00643EF4">
      <w:pPr>
        <w:tabs>
          <w:tab w:val="left" w:pos="1134"/>
        </w:tabs>
        <w:spacing w:after="0"/>
        <w:rPr>
          <w:rFonts w:ascii="Times New Roman" w:eastAsia="Times New Roman" w:hAnsi="Times New Roman" w:cs="Times New Roman"/>
          <w:sz w:val="20"/>
          <w:szCs w:val="20"/>
        </w:rPr>
      </w:pPr>
    </w:p>
    <w:p w14:paraId="7D6F1F96" w14:textId="77777777" w:rsidR="00643EF4" w:rsidRPr="00FF5699" w:rsidRDefault="00B1744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FF5699">
        <w:rPr>
          <w:rFonts w:ascii="Times New Roman" w:eastAsia="Times New Roman" w:hAnsi="Times New Roman" w:cs="Times New Roman"/>
          <w:b/>
          <w:color w:val="000000"/>
          <w:sz w:val="24"/>
          <w:szCs w:val="24"/>
        </w:rPr>
        <w:t xml:space="preserve">PENDAHULUAN </w:t>
      </w:r>
      <w:sdt>
        <w:sdtPr>
          <w:rPr>
            <w:rFonts w:ascii="Times New Roman" w:hAnsi="Times New Roman" w:cs="Times New Roman"/>
          </w:rPr>
          <w:tag w:val="goog_rdk_6"/>
          <w:id w:val="204986119"/>
          <w:showingPlcHdr/>
        </w:sdtPr>
        <w:sdtContent>
          <w:r w:rsidR="00BE11E1" w:rsidRPr="00FF5699">
            <w:rPr>
              <w:rFonts w:ascii="Times New Roman" w:hAnsi="Times New Roman" w:cs="Times New Roman"/>
            </w:rPr>
            <w:t xml:space="preserve">     </w:t>
          </w:r>
        </w:sdtContent>
      </w:sdt>
    </w:p>
    <w:p w14:paraId="2B1BB9F3" w14:textId="0E7BF22D" w:rsidR="00BE11E1" w:rsidRDefault="00BE11E1" w:rsidP="00EF6F64">
      <w:pPr>
        <w:autoSpaceDE w:val="0"/>
        <w:autoSpaceDN w:val="0"/>
        <w:adjustRightInd w:val="0"/>
        <w:spacing w:after="0" w:line="360" w:lineRule="auto"/>
        <w:ind w:right="-46"/>
        <w:jc w:val="both"/>
        <w:rPr>
          <w:rFonts w:ascii="Times New Roman" w:hAnsi="Times New Roman" w:cs="Times New Roman"/>
          <w:sz w:val="24"/>
          <w:szCs w:val="24"/>
        </w:rPr>
      </w:pPr>
      <w:r w:rsidRPr="00FF5699">
        <w:rPr>
          <w:rFonts w:ascii="Times New Roman" w:hAnsi="Times New Roman" w:cs="Times New Roman"/>
          <w:sz w:val="24"/>
          <w:szCs w:val="24"/>
        </w:rPr>
        <w:t>Pendidikan  merupakan salah satu upaya mengembangkan sumber daya manusia yang berkualitas dalam menjalankan kehidupan. Pendidikan memiliki peranan penting sebagai pondasi guna mewuju</w:t>
      </w:r>
      <w:r w:rsidR="00A90B06" w:rsidRPr="00FF5699">
        <w:rPr>
          <w:rFonts w:ascii="Times New Roman" w:hAnsi="Times New Roman" w:cs="Times New Roman"/>
          <w:sz w:val="24"/>
          <w:szCs w:val="24"/>
        </w:rPr>
        <w:t xml:space="preserve">dkan kehidupan </w:t>
      </w:r>
      <w:r w:rsidRPr="00FF5699">
        <w:rPr>
          <w:rFonts w:ascii="Times New Roman" w:hAnsi="Times New Roman" w:cs="Times New Roman"/>
          <w:sz w:val="24"/>
          <w:szCs w:val="24"/>
        </w:rPr>
        <w:t>masa depan yang lebih baik. Hal tersebut sesuai dengan amanat UUD 1945 Pasal 31 ayat 1 “Setiap warga negara berhak mendapat pendidikan” (Junaid, 2012). Dimana pendidikan perlu diutamakan oleh setiap warga negara karena pendidikan merupakan proses perubahan perilaku setiap orang dalam pembelajaran ilmu pengetahuan, keterampilan serta sikap antar sesama manusia. Dalam bidang pendidikan ada tiga hal penting yang harus diperhatikan dalam meningkatkan kualitas pendidikan, yaitu pembaharuan kurikulum, peningkatan kualitas pembelajaran, dan efektivitas model pembelajaran (Manizar, 2017). Ketiga upaya tersebut saling berkaitan guna terciptanya keberhasilan hasil belajar siswa. Pendidik dapat melakukan inovasi berkaitan dengan kegiatan belajar mengajar yang berlandaskan pada kurikulum terbaru sebagai upaya peningkatan kualitas pembelajaran.</w:t>
      </w:r>
    </w:p>
    <w:p w14:paraId="4F01C938" w14:textId="77777777" w:rsidR="00EF6F64" w:rsidRPr="00FF5699" w:rsidRDefault="00EF6F64" w:rsidP="00EF6F64">
      <w:pPr>
        <w:autoSpaceDE w:val="0"/>
        <w:autoSpaceDN w:val="0"/>
        <w:adjustRightInd w:val="0"/>
        <w:spacing w:after="0" w:line="360" w:lineRule="auto"/>
        <w:ind w:right="-46"/>
        <w:jc w:val="both"/>
        <w:rPr>
          <w:rFonts w:ascii="Times New Roman" w:hAnsi="Times New Roman" w:cs="Times New Roman"/>
          <w:sz w:val="24"/>
          <w:szCs w:val="24"/>
        </w:rPr>
      </w:pPr>
    </w:p>
    <w:p w14:paraId="61B96DE0" w14:textId="12914A9B" w:rsidR="00BE11E1" w:rsidRPr="00FF5699" w:rsidRDefault="00BE11E1" w:rsidP="00BE11E1">
      <w:pPr>
        <w:autoSpaceDE w:val="0"/>
        <w:autoSpaceDN w:val="0"/>
        <w:adjustRightInd w:val="0"/>
        <w:spacing w:after="0" w:line="360" w:lineRule="auto"/>
        <w:ind w:right="-46"/>
        <w:jc w:val="both"/>
        <w:rPr>
          <w:rFonts w:ascii="Times New Roman" w:hAnsi="Times New Roman" w:cs="Times New Roman"/>
          <w:sz w:val="24"/>
          <w:szCs w:val="24"/>
        </w:rPr>
      </w:pPr>
      <w:r w:rsidRPr="00FF5699">
        <w:rPr>
          <w:rFonts w:ascii="Times New Roman" w:hAnsi="Times New Roman" w:cs="Times New Roman"/>
          <w:sz w:val="24"/>
          <w:szCs w:val="24"/>
        </w:rPr>
        <w:t xml:space="preserve"> Salah satu peningkatan kualitas belajar mengajar yaitu pengunaan model pembelajaran yang sesuai dengan kebutuhan siswa. Model pembelajaran merupakan kerangka konseptual yang melukiskan prosedur yang sistematis dalam mengorganisasikan pengalaman belajar untuk mencapai tujuan pembelajaran dan berfumgsi sebagai pedoman bagi guru dalam merencanakan pembelajaran (Magdalena, dkk., 2021). Berdasarkan hasil pra survei yang peneliti lakukan pada tanggal 10 Oktober 2023 di MAN 1 Subulussalam, diperoleh informasi berupa wawancara dengan guru mata pelajaran Ekonomi Kelas X menyatakan, bahwasanya siswa masih banyak yang kurang aktif, interatif dan kurang tertarik dalam mengikuti proses pembelajaran. Ketika guru mengulas materi dan memberikan soal pretest, respon siswa kurang antusias. Kemudian bahan ajar berupa buku cetak yang digunakan dalam proses pembelajaran belum menarik minat belajar siswa karena guru masih menggunakan model pembelajaran yang konvensional</w:t>
      </w:r>
      <w:r w:rsidR="00745786" w:rsidRPr="00FF5699">
        <w:rPr>
          <w:rFonts w:ascii="Times New Roman" w:hAnsi="Times New Roman" w:cs="Times New Roman"/>
          <w:sz w:val="24"/>
          <w:szCs w:val="24"/>
        </w:rPr>
        <w:t xml:space="preserve"> (Lestari dan Permiti, 2020)</w:t>
      </w:r>
      <w:r w:rsidRPr="00FF5699">
        <w:rPr>
          <w:rFonts w:ascii="Times New Roman" w:hAnsi="Times New Roman" w:cs="Times New Roman"/>
          <w:sz w:val="24"/>
          <w:szCs w:val="24"/>
        </w:rPr>
        <w:t>. Materi Peran Pelaku Ekonomi dalam Perkonomian merupakan materi yang memiliki cakupan yang sangan luas sehingga siswa mengalami kesulitan u</w:t>
      </w:r>
      <w:r w:rsidR="00745786" w:rsidRPr="00FF5699">
        <w:rPr>
          <w:rFonts w:ascii="Times New Roman" w:hAnsi="Times New Roman" w:cs="Times New Roman"/>
          <w:sz w:val="24"/>
          <w:szCs w:val="24"/>
        </w:rPr>
        <w:t xml:space="preserve">ntuk memahami materi </w:t>
      </w:r>
      <w:r w:rsidRPr="00FF5699">
        <w:rPr>
          <w:rFonts w:ascii="Times New Roman" w:hAnsi="Times New Roman" w:cs="Times New Roman"/>
          <w:sz w:val="24"/>
          <w:szCs w:val="24"/>
        </w:rPr>
        <w:t xml:space="preserve">tersebut (Yusuf, dkk., 2020). Guru yang kurang memahami karakter siswa dalam proses belajar, dapat menimbulkan proses pembelajaran yang membosankan sehingga siswa akan mengalami kesulitan dalam mencari informasi mengenai kajian materi pelajaran Ekonomi.  Untuk itu guru harus menciptakan </w:t>
      </w:r>
      <w:r w:rsidRPr="00FF5699">
        <w:rPr>
          <w:rFonts w:ascii="Times New Roman" w:hAnsi="Times New Roman" w:cs="Times New Roman"/>
          <w:sz w:val="24"/>
          <w:szCs w:val="24"/>
        </w:rPr>
        <w:lastRenderedPageBreak/>
        <w:t>suasana pembelajaran yang efektif dan menyenangkan agar siswa memiliki semangat tinggi dalam proses pembelajaran berlangsung.</w:t>
      </w:r>
    </w:p>
    <w:p w14:paraId="58C7F2F3" w14:textId="77777777" w:rsidR="00EF6F64" w:rsidRDefault="00EF6F64" w:rsidP="00EF6F64">
      <w:pPr>
        <w:autoSpaceDE w:val="0"/>
        <w:autoSpaceDN w:val="0"/>
        <w:adjustRightInd w:val="0"/>
        <w:spacing w:after="0" w:line="360" w:lineRule="auto"/>
        <w:ind w:right="-46"/>
        <w:jc w:val="both"/>
        <w:rPr>
          <w:rFonts w:ascii="Times New Roman" w:hAnsi="Times New Roman" w:cs="Times New Roman"/>
          <w:sz w:val="24"/>
          <w:szCs w:val="24"/>
        </w:rPr>
      </w:pPr>
    </w:p>
    <w:p w14:paraId="21B918F9" w14:textId="6AE7C6F1" w:rsidR="00BE11E1" w:rsidRPr="00FF5699" w:rsidRDefault="00BE11E1" w:rsidP="00EF6F64">
      <w:pPr>
        <w:autoSpaceDE w:val="0"/>
        <w:autoSpaceDN w:val="0"/>
        <w:adjustRightInd w:val="0"/>
        <w:spacing w:after="0" w:line="360" w:lineRule="auto"/>
        <w:ind w:right="-46"/>
        <w:jc w:val="both"/>
        <w:rPr>
          <w:rFonts w:ascii="Times New Roman" w:hAnsi="Times New Roman" w:cs="Times New Roman"/>
          <w:sz w:val="24"/>
          <w:szCs w:val="24"/>
        </w:rPr>
      </w:pPr>
      <w:r w:rsidRPr="00FF5699">
        <w:rPr>
          <w:rFonts w:ascii="Times New Roman" w:hAnsi="Times New Roman" w:cs="Times New Roman"/>
          <w:sz w:val="24"/>
          <w:szCs w:val="24"/>
        </w:rPr>
        <w:t xml:space="preserve">Berdasarkan hal tersebut perlu dikembangkan suatu inovasi lebih lanjut berupa penerapan model pembelajaran inovatif dan kreatif dalam pembelajaran ekonomi khususnya dalam materi peran pelaku Ekonomi. Salah satu inovasi yang dapat digunakan adalah penerapan model pembelajaran </w:t>
      </w:r>
      <w:r w:rsidRPr="00FF5699">
        <w:rPr>
          <w:rFonts w:ascii="Times New Roman" w:hAnsi="Times New Roman" w:cs="Times New Roman"/>
          <w:i/>
          <w:sz w:val="24"/>
          <w:szCs w:val="24"/>
        </w:rPr>
        <w:t>Problem Based Learning</w:t>
      </w:r>
      <w:r w:rsidRPr="00FF5699">
        <w:rPr>
          <w:rFonts w:ascii="Times New Roman" w:hAnsi="Times New Roman" w:cs="Times New Roman"/>
          <w:sz w:val="24"/>
          <w:szCs w:val="24"/>
        </w:rPr>
        <w:t xml:space="preserve">. Model pembelajaran </w:t>
      </w:r>
      <w:r w:rsidRPr="00FF5699">
        <w:rPr>
          <w:rFonts w:ascii="Times New Roman" w:hAnsi="Times New Roman" w:cs="Times New Roman"/>
          <w:i/>
          <w:sz w:val="24"/>
          <w:szCs w:val="24"/>
        </w:rPr>
        <w:t>Problem Based Learning</w:t>
      </w:r>
      <w:r w:rsidRPr="00FF5699">
        <w:rPr>
          <w:rFonts w:ascii="Times New Roman" w:hAnsi="Times New Roman" w:cs="Times New Roman"/>
          <w:sz w:val="24"/>
          <w:szCs w:val="24"/>
        </w:rPr>
        <w:t xml:space="preserve"> adalah model pembelajaran yang menggunakan masalah sebagai stimulus awal proses pembelajaran. Model pembelajaran ini menuntut eksplorasi siswa dalam mempelajari sebuah konsep/materi pembelajaran secara mandiri berdasarkan permasalahan yang disuguhkan (Kurniawan, dkk., 2020). Dengan adanya model pembelajaran ini, siswa diharapkan mampu memecahkan masalah yang berkaitan dengan materi menggunakan konsep pembelajaran yang telah dipelajari sebelumnya. </w:t>
      </w:r>
    </w:p>
    <w:p w14:paraId="24598B0B" w14:textId="77777777" w:rsidR="00EF6F64" w:rsidRDefault="00EF6F64" w:rsidP="00EF6F64">
      <w:pPr>
        <w:autoSpaceDE w:val="0"/>
        <w:autoSpaceDN w:val="0"/>
        <w:adjustRightInd w:val="0"/>
        <w:spacing w:after="0" w:line="360" w:lineRule="auto"/>
        <w:jc w:val="both"/>
        <w:rPr>
          <w:rFonts w:ascii="Times New Roman" w:hAnsi="Times New Roman" w:cs="Times New Roman"/>
          <w:sz w:val="24"/>
          <w:szCs w:val="24"/>
        </w:rPr>
      </w:pPr>
    </w:p>
    <w:p w14:paraId="54FFBFD4" w14:textId="592610A6" w:rsidR="00BE11E1" w:rsidRPr="00FF5699" w:rsidRDefault="00BE11E1" w:rsidP="00EF6F64">
      <w:pPr>
        <w:autoSpaceDE w:val="0"/>
        <w:autoSpaceDN w:val="0"/>
        <w:adjustRightInd w:val="0"/>
        <w:spacing w:after="0" w:line="360" w:lineRule="auto"/>
        <w:jc w:val="both"/>
        <w:rPr>
          <w:rFonts w:ascii="Times New Roman" w:hAnsi="Times New Roman" w:cs="Times New Roman"/>
          <w:sz w:val="24"/>
          <w:szCs w:val="24"/>
        </w:rPr>
      </w:pPr>
      <w:r w:rsidRPr="00FF5699">
        <w:rPr>
          <w:rFonts w:ascii="Times New Roman" w:hAnsi="Times New Roman" w:cs="Times New Roman"/>
          <w:sz w:val="24"/>
          <w:szCs w:val="24"/>
        </w:rPr>
        <w:t xml:space="preserve">Berdasarkan pemaparan di atas, rumusan permasalahan penelitian ini adalah 1) Bagaimana pengaruh penerapan model pembelajaran terhadap motivasi belajar siswa pada materi Peran Pelaku Ekonomi dalam pembelajaran Ekonomi Kelas X-C MAN 1 Subulussalam? 2)  Bagaimana hasil atau dampak dari penerapan model pembelajaran terhadap motivasi belajar siswa pada materi Peran Pelaku Ekonomi dalam pembelajaran Ekonomi Kelas X-C MAN 1 Subulussalam? Adapun tujuan penulisan karya tulis ini adalah mengetahui pengaruh penerapan model pembelajaran terhadap motivasi belajar siswa pada materi Peran Pelaku Ekonomi dalam pembelajaran Ekonomi Kelas X-C MAN 1 Subulussalam serta menganalisis hasil atau dampak dari penerapan model pembelajaran terhadap motivasi belajar siswa pada materi Peran Pelaku Ekonomi dalam pembelajaran Ekonomi Kelas X-C MAN 1 Subulussalam. Penelitian ini secara teoritis bermanfaat sebagai khasanah ilmu pengetahuan dalam kajian penelitian bidang pendidikan. Secara praktis, penelitian ini bermanfaat pada guru dan siswa. Pihak guru mampu merancang, melaksanakan pembelajaran berpedoman hasil penelitian yang diperoleh. </w:t>
      </w:r>
    </w:p>
    <w:p w14:paraId="726F0AC5" w14:textId="77777777" w:rsidR="00643EF4" w:rsidRPr="00FF5699" w:rsidRDefault="00643EF4">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28FD10D8" w14:textId="77777777" w:rsidR="00643EF4" w:rsidRPr="00FF5699" w:rsidRDefault="00000000">
      <w:pPr>
        <w:spacing w:after="0" w:line="360" w:lineRule="auto"/>
        <w:jc w:val="both"/>
        <w:rPr>
          <w:rFonts w:ascii="Times New Roman" w:eastAsia="Times New Roman" w:hAnsi="Times New Roman" w:cs="Times New Roman"/>
          <w:b/>
          <w:sz w:val="24"/>
          <w:szCs w:val="24"/>
        </w:rPr>
      </w:pPr>
      <w:sdt>
        <w:sdtPr>
          <w:rPr>
            <w:rFonts w:ascii="Times New Roman" w:hAnsi="Times New Roman" w:cs="Times New Roman"/>
          </w:rPr>
          <w:tag w:val="goog_rdk_7"/>
          <w:id w:val="-2014450765"/>
        </w:sdtPr>
        <w:sdtContent>
          <w:r w:rsidR="00B17440" w:rsidRPr="00FF5699">
            <w:rPr>
              <w:rFonts w:ascii="Times New Roman" w:eastAsia="Cardo" w:hAnsi="Times New Roman" w:cs="Times New Roman"/>
              <w:b/>
              <w:sz w:val="24"/>
              <w:szCs w:val="24"/>
            </w:rPr>
            <w:t xml:space="preserve">METODE </w:t>
          </w:r>
        </w:sdtContent>
      </w:sdt>
    </w:p>
    <w:p w14:paraId="0F7BE9E4" w14:textId="7945BB39" w:rsidR="00BE11E1" w:rsidRPr="00FF5699" w:rsidRDefault="00BE11E1" w:rsidP="00EF6F64">
      <w:pPr>
        <w:autoSpaceDE w:val="0"/>
        <w:autoSpaceDN w:val="0"/>
        <w:adjustRightInd w:val="0"/>
        <w:spacing w:after="0" w:line="360" w:lineRule="auto"/>
        <w:jc w:val="both"/>
        <w:rPr>
          <w:rFonts w:ascii="Times New Roman" w:hAnsi="Times New Roman" w:cs="Times New Roman"/>
          <w:sz w:val="24"/>
          <w:szCs w:val="24"/>
        </w:rPr>
      </w:pPr>
      <w:r w:rsidRPr="00FF5699">
        <w:rPr>
          <w:rFonts w:ascii="Times New Roman" w:hAnsi="Times New Roman" w:cs="Times New Roman"/>
          <w:sz w:val="24"/>
          <w:szCs w:val="24"/>
        </w:rPr>
        <w:t xml:space="preserve">Jenis penelitian ini adalah penelitian kuantitatif dan kualitatif yang memadukan studi literatur, observasi, dan eksperimen. Penelitian dimulai pada tanggal 20 Oktober 2023 </w:t>
      </w:r>
      <w:r w:rsidRPr="00FF5699">
        <w:rPr>
          <w:rFonts w:ascii="Times New Roman" w:hAnsi="Times New Roman" w:cs="Times New Roman"/>
          <w:sz w:val="24"/>
          <w:szCs w:val="24"/>
        </w:rPr>
        <w:lastRenderedPageBreak/>
        <w:t>hingga 30 Oktober 2023 yang diawali dengan merencanakan rancangan penelitian, membuat media pembelajaran, menginvestigasi hasil pembelajaran dan menyusun laporan. Kelas yang digunakan adalah kelas X-C MAN 1 Subulussalam sejumlah 22 siswa. Uraian rumusan masalah tersebut dijawab dengan menerapkan uji statistic deskriptif. Statistik deskriptif adalah jenis statistik sebagai pendeskripsian data tanpa melakukan penarikan hasil (Shodiqin dan Sudargo, 2021). Dengan menggunakan instrumen motivasi belajar siswa dan hasil belajar, kemudian akan diperoleh hasil berupa grafik mengenai gambaran motivasi belajar serta pengaruhnya terhadap hasil belajar siswa</w:t>
      </w:r>
      <w:r w:rsidR="00745786" w:rsidRPr="00FF5699">
        <w:rPr>
          <w:rFonts w:ascii="Times New Roman" w:hAnsi="Times New Roman" w:cs="Times New Roman"/>
          <w:sz w:val="24"/>
          <w:szCs w:val="24"/>
        </w:rPr>
        <w:t xml:space="preserve"> (Sjukur, 2012)</w:t>
      </w:r>
      <w:r w:rsidRPr="00FF5699">
        <w:rPr>
          <w:rFonts w:ascii="Times New Roman" w:hAnsi="Times New Roman" w:cs="Times New Roman"/>
          <w:sz w:val="24"/>
          <w:szCs w:val="24"/>
        </w:rPr>
        <w:t xml:space="preserve">. </w:t>
      </w:r>
    </w:p>
    <w:p w14:paraId="1FC884E1" w14:textId="77777777" w:rsidR="00643EF4" w:rsidRPr="00FF5699" w:rsidRDefault="00643EF4">
      <w:pPr>
        <w:tabs>
          <w:tab w:val="left" w:pos="1025"/>
        </w:tabs>
        <w:spacing w:after="0" w:line="360" w:lineRule="auto"/>
        <w:jc w:val="both"/>
        <w:rPr>
          <w:rFonts w:ascii="Times New Roman" w:eastAsia="Times New Roman" w:hAnsi="Times New Roman" w:cs="Times New Roman"/>
          <w:b/>
          <w:sz w:val="24"/>
          <w:szCs w:val="24"/>
        </w:rPr>
      </w:pPr>
    </w:p>
    <w:sdt>
      <w:sdtPr>
        <w:rPr>
          <w:rFonts w:ascii="Times New Roman" w:hAnsi="Times New Roman" w:cs="Times New Roman"/>
        </w:rPr>
        <w:tag w:val="goog_rdk_8"/>
        <w:id w:val="-1859195654"/>
      </w:sdtPr>
      <w:sdtContent>
        <w:p w14:paraId="4B71D86C" w14:textId="54B3266E" w:rsidR="00745786" w:rsidRPr="00FF5699" w:rsidRDefault="00B17440" w:rsidP="00745786">
          <w:pPr>
            <w:tabs>
              <w:tab w:val="left" w:pos="1025"/>
            </w:tabs>
            <w:spacing w:after="0" w:line="360" w:lineRule="auto"/>
            <w:rPr>
              <w:rFonts w:ascii="Times New Roman" w:eastAsia="Cardo" w:hAnsi="Times New Roman" w:cs="Times New Roman"/>
              <w:b/>
              <w:sz w:val="24"/>
              <w:szCs w:val="24"/>
            </w:rPr>
          </w:pPr>
          <w:r w:rsidRPr="00FF5699">
            <w:rPr>
              <w:rFonts w:ascii="Times New Roman" w:eastAsia="Cardo" w:hAnsi="Times New Roman" w:cs="Times New Roman"/>
              <w:b/>
              <w:sz w:val="24"/>
              <w:szCs w:val="24"/>
            </w:rPr>
            <w:t xml:space="preserve">HASIL </w:t>
          </w:r>
        </w:p>
      </w:sdtContent>
    </w:sdt>
    <w:p w14:paraId="6BE63D86" w14:textId="26487FDF" w:rsidR="00745786" w:rsidRPr="00FF5699" w:rsidRDefault="00EF6F64" w:rsidP="00EF6F64">
      <w:pPr>
        <w:autoSpaceDE w:val="0"/>
        <w:autoSpaceDN w:val="0"/>
        <w:adjustRightInd w:val="0"/>
        <w:spacing w:after="0" w:line="360" w:lineRule="auto"/>
        <w:jc w:val="both"/>
        <w:rPr>
          <w:rFonts w:ascii="Times New Roman" w:hAnsi="Times New Roman" w:cs="Times New Roman"/>
          <w:sz w:val="24"/>
          <w:szCs w:val="24"/>
        </w:rPr>
      </w:pPr>
      <w:r w:rsidRPr="00FF5699">
        <w:rPr>
          <w:rFonts w:ascii="Times New Roman" w:hAnsi="Times New Roman" w:cs="Times New Roman"/>
          <w:noProof/>
          <w:lang w:val="en-ID"/>
        </w:rPr>
        <w:drawing>
          <wp:anchor distT="0" distB="0" distL="114300" distR="114300" simplePos="0" relativeHeight="251658240" behindDoc="0" locked="0" layoutInCell="1" allowOverlap="1" wp14:anchorId="28502D70" wp14:editId="2EB6DA8A">
            <wp:simplePos x="0" y="0"/>
            <wp:positionH relativeFrom="page">
              <wp:align>center</wp:align>
            </wp:positionH>
            <wp:positionV relativeFrom="paragraph">
              <wp:posOffset>1771015</wp:posOffset>
            </wp:positionV>
            <wp:extent cx="5135880" cy="2705100"/>
            <wp:effectExtent l="0" t="0" r="762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60A6B" w:rsidRPr="00FF5699">
        <w:rPr>
          <w:rFonts w:ascii="Times New Roman" w:hAnsi="Times New Roman" w:cs="Times New Roman"/>
          <w:sz w:val="24"/>
          <w:szCs w:val="24"/>
        </w:rPr>
        <w:t xml:space="preserve">Tujuan penelitian yang hendak dicapai adalah mengetahui pengaruh penerapan model pembelajaran terhadap motivasi belajar siswa pada materi Peran Pelaku Ekonomi dalam pembelajaran Ekonomi Kelas X-C MAN 1 Subulussalam serta menganalisis hasil atau dampak dari penerapan model pembelajaran terhadap motivasi belajar siswa pada materi Peran Pelaku Ekonomi dalam pembelajaran Ekonomi Kelas X-C MAN 1 Subulussalam. </w:t>
      </w:r>
      <w:r w:rsidR="00745786" w:rsidRPr="00FF5699">
        <w:rPr>
          <w:rFonts w:ascii="Times New Roman" w:hAnsi="Times New Roman" w:cs="Times New Roman"/>
          <w:sz w:val="24"/>
          <w:szCs w:val="24"/>
        </w:rPr>
        <w:t xml:space="preserve">Berikut adalah grafik perbandingan aspek motivasi belajar siswa sebelum dan sesudah adanya perlakuan. </w:t>
      </w:r>
    </w:p>
    <w:p w14:paraId="5043E305" w14:textId="0CDA1AF2" w:rsidR="00745786" w:rsidRDefault="00745786" w:rsidP="00745786">
      <w:pPr>
        <w:pStyle w:val="TableParagraph"/>
        <w:keepNext/>
        <w:spacing w:line="360" w:lineRule="auto"/>
        <w:ind w:left="750"/>
        <w:jc w:val="center"/>
        <w:rPr>
          <w:rFonts w:ascii="Times New Roman" w:hAnsi="Times New Roman" w:cs="Times New Roman"/>
        </w:rPr>
      </w:pPr>
    </w:p>
    <w:p w14:paraId="5A8B1683" w14:textId="77777777" w:rsidR="00EF6F64" w:rsidRDefault="00EF6F64" w:rsidP="00745786">
      <w:pPr>
        <w:pStyle w:val="TableParagraph"/>
        <w:keepNext/>
        <w:spacing w:line="360" w:lineRule="auto"/>
        <w:ind w:left="750"/>
        <w:jc w:val="center"/>
        <w:rPr>
          <w:rFonts w:ascii="Times New Roman" w:hAnsi="Times New Roman" w:cs="Times New Roman"/>
        </w:rPr>
      </w:pPr>
    </w:p>
    <w:p w14:paraId="180074C9" w14:textId="77777777" w:rsidR="00EF6F64" w:rsidRDefault="00EF6F64" w:rsidP="00745786">
      <w:pPr>
        <w:pStyle w:val="TableParagraph"/>
        <w:keepNext/>
        <w:spacing w:line="360" w:lineRule="auto"/>
        <w:ind w:left="750"/>
        <w:jc w:val="center"/>
        <w:rPr>
          <w:rFonts w:ascii="Times New Roman" w:hAnsi="Times New Roman" w:cs="Times New Roman"/>
        </w:rPr>
      </w:pPr>
    </w:p>
    <w:p w14:paraId="120C72F4" w14:textId="77777777" w:rsidR="00EF6F64" w:rsidRDefault="00EF6F64" w:rsidP="00745786">
      <w:pPr>
        <w:pStyle w:val="TableParagraph"/>
        <w:keepNext/>
        <w:spacing w:line="360" w:lineRule="auto"/>
        <w:ind w:left="750"/>
        <w:jc w:val="center"/>
        <w:rPr>
          <w:rFonts w:ascii="Times New Roman" w:hAnsi="Times New Roman" w:cs="Times New Roman"/>
        </w:rPr>
      </w:pPr>
    </w:p>
    <w:p w14:paraId="38238DDF" w14:textId="77777777" w:rsidR="00EF6F64" w:rsidRDefault="00EF6F64" w:rsidP="00745786">
      <w:pPr>
        <w:pStyle w:val="TableParagraph"/>
        <w:keepNext/>
        <w:spacing w:line="360" w:lineRule="auto"/>
        <w:ind w:left="750"/>
        <w:jc w:val="center"/>
        <w:rPr>
          <w:rFonts w:ascii="Times New Roman" w:hAnsi="Times New Roman" w:cs="Times New Roman"/>
        </w:rPr>
      </w:pPr>
    </w:p>
    <w:p w14:paraId="5C0BFFEB" w14:textId="77777777" w:rsidR="00EF6F64" w:rsidRDefault="00EF6F64" w:rsidP="00745786">
      <w:pPr>
        <w:pStyle w:val="TableParagraph"/>
        <w:keepNext/>
        <w:spacing w:line="360" w:lineRule="auto"/>
        <w:ind w:left="750"/>
        <w:jc w:val="center"/>
        <w:rPr>
          <w:rFonts w:ascii="Times New Roman" w:hAnsi="Times New Roman" w:cs="Times New Roman"/>
        </w:rPr>
      </w:pPr>
    </w:p>
    <w:p w14:paraId="7EF61657" w14:textId="77777777" w:rsidR="00EF6F64" w:rsidRDefault="00EF6F64" w:rsidP="00745786">
      <w:pPr>
        <w:pStyle w:val="TableParagraph"/>
        <w:keepNext/>
        <w:spacing w:line="360" w:lineRule="auto"/>
        <w:ind w:left="750"/>
        <w:jc w:val="center"/>
        <w:rPr>
          <w:rFonts w:ascii="Times New Roman" w:hAnsi="Times New Roman" w:cs="Times New Roman"/>
        </w:rPr>
      </w:pPr>
    </w:p>
    <w:p w14:paraId="43017639" w14:textId="77777777" w:rsidR="00D2599C" w:rsidRDefault="00D2599C" w:rsidP="00745786">
      <w:pPr>
        <w:pStyle w:val="TableParagraph"/>
        <w:keepNext/>
        <w:spacing w:line="360" w:lineRule="auto"/>
        <w:ind w:left="750"/>
        <w:jc w:val="center"/>
        <w:rPr>
          <w:rFonts w:ascii="Times New Roman" w:hAnsi="Times New Roman" w:cs="Times New Roman"/>
        </w:rPr>
      </w:pPr>
    </w:p>
    <w:p w14:paraId="5A5E96E2" w14:textId="77777777" w:rsidR="00D2599C" w:rsidRDefault="00D2599C" w:rsidP="00745786">
      <w:pPr>
        <w:pStyle w:val="TableParagraph"/>
        <w:keepNext/>
        <w:spacing w:line="360" w:lineRule="auto"/>
        <w:ind w:left="750"/>
        <w:jc w:val="center"/>
        <w:rPr>
          <w:rFonts w:ascii="Times New Roman" w:hAnsi="Times New Roman" w:cs="Times New Roman"/>
        </w:rPr>
      </w:pPr>
    </w:p>
    <w:p w14:paraId="1D46D0DF" w14:textId="77777777" w:rsidR="00D2599C" w:rsidRDefault="00D2599C" w:rsidP="00745786">
      <w:pPr>
        <w:pStyle w:val="TableParagraph"/>
        <w:keepNext/>
        <w:spacing w:line="360" w:lineRule="auto"/>
        <w:ind w:left="750"/>
        <w:jc w:val="center"/>
        <w:rPr>
          <w:rFonts w:ascii="Times New Roman" w:hAnsi="Times New Roman" w:cs="Times New Roman"/>
        </w:rPr>
      </w:pPr>
    </w:p>
    <w:p w14:paraId="1598028A" w14:textId="77777777" w:rsidR="00EF6F64" w:rsidRDefault="00EF6F64" w:rsidP="00745786">
      <w:pPr>
        <w:pStyle w:val="TableParagraph"/>
        <w:keepNext/>
        <w:spacing w:line="360" w:lineRule="auto"/>
        <w:ind w:left="750"/>
        <w:jc w:val="center"/>
        <w:rPr>
          <w:rFonts w:ascii="Times New Roman" w:hAnsi="Times New Roman" w:cs="Times New Roman"/>
        </w:rPr>
      </w:pPr>
    </w:p>
    <w:p w14:paraId="17DF9170" w14:textId="77777777" w:rsidR="00EF6F64" w:rsidRPr="00FF5699" w:rsidRDefault="00EF6F64" w:rsidP="00745786">
      <w:pPr>
        <w:pStyle w:val="TableParagraph"/>
        <w:keepNext/>
        <w:spacing w:line="360" w:lineRule="auto"/>
        <w:ind w:left="750"/>
        <w:jc w:val="center"/>
        <w:rPr>
          <w:rFonts w:ascii="Times New Roman" w:hAnsi="Times New Roman" w:cs="Times New Roman"/>
        </w:rPr>
      </w:pPr>
    </w:p>
    <w:p w14:paraId="57691034" w14:textId="12990908" w:rsidR="00745786" w:rsidRPr="00EF6F64" w:rsidRDefault="00745786" w:rsidP="00745786">
      <w:pPr>
        <w:pStyle w:val="Caption"/>
        <w:jc w:val="center"/>
        <w:rPr>
          <w:rFonts w:ascii="Times New Roman" w:hAnsi="Times New Roman" w:cs="Times New Roman"/>
          <w:i w:val="0"/>
          <w:iCs w:val="0"/>
          <w:color w:val="auto"/>
          <w:w w:val="115"/>
          <w:sz w:val="20"/>
          <w:szCs w:val="20"/>
        </w:rPr>
      </w:pPr>
      <w:r w:rsidRPr="00EF6F64">
        <w:rPr>
          <w:rFonts w:ascii="Times New Roman" w:hAnsi="Times New Roman" w:cs="Times New Roman"/>
          <w:b/>
          <w:bCs/>
          <w:i w:val="0"/>
          <w:iCs w:val="0"/>
          <w:color w:val="auto"/>
          <w:sz w:val="20"/>
          <w:szCs w:val="20"/>
        </w:rPr>
        <w:t xml:space="preserve">Gambar </w:t>
      </w:r>
      <w:r w:rsidRPr="00EF6F64">
        <w:rPr>
          <w:rFonts w:ascii="Times New Roman" w:hAnsi="Times New Roman" w:cs="Times New Roman"/>
          <w:b/>
          <w:bCs/>
          <w:i w:val="0"/>
          <w:iCs w:val="0"/>
          <w:color w:val="auto"/>
          <w:sz w:val="20"/>
          <w:szCs w:val="20"/>
        </w:rPr>
        <w:fldChar w:fldCharType="begin"/>
      </w:r>
      <w:r w:rsidRPr="00EF6F64">
        <w:rPr>
          <w:rFonts w:ascii="Times New Roman" w:hAnsi="Times New Roman" w:cs="Times New Roman"/>
          <w:b/>
          <w:bCs/>
          <w:i w:val="0"/>
          <w:iCs w:val="0"/>
          <w:color w:val="auto"/>
          <w:sz w:val="20"/>
          <w:szCs w:val="20"/>
        </w:rPr>
        <w:instrText xml:space="preserve"> SEQ Gambar \* ARABIC </w:instrText>
      </w:r>
      <w:r w:rsidRPr="00EF6F64">
        <w:rPr>
          <w:rFonts w:ascii="Times New Roman" w:hAnsi="Times New Roman" w:cs="Times New Roman"/>
          <w:b/>
          <w:bCs/>
          <w:i w:val="0"/>
          <w:iCs w:val="0"/>
          <w:color w:val="auto"/>
          <w:sz w:val="20"/>
          <w:szCs w:val="20"/>
        </w:rPr>
        <w:fldChar w:fldCharType="separate"/>
      </w:r>
      <w:r w:rsidRPr="00EF6F64">
        <w:rPr>
          <w:rFonts w:ascii="Times New Roman" w:hAnsi="Times New Roman" w:cs="Times New Roman"/>
          <w:b/>
          <w:bCs/>
          <w:i w:val="0"/>
          <w:iCs w:val="0"/>
          <w:noProof/>
          <w:color w:val="auto"/>
          <w:sz w:val="20"/>
          <w:szCs w:val="20"/>
        </w:rPr>
        <w:t>1</w:t>
      </w:r>
      <w:r w:rsidRPr="00EF6F64">
        <w:rPr>
          <w:rFonts w:ascii="Times New Roman" w:hAnsi="Times New Roman" w:cs="Times New Roman"/>
          <w:b/>
          <w:bCs/>
          <w:i w:val="0"/>
          <w:iCs w:val="0"/>
          <w:color w:val="auto"/>
          <w:sz w:val="20"/>
          <w:szCs w:val="20"/>
        </w:rPr>
        <w:fldChar w:fldCharType="end"/>
      </w:r>
      <w:r w:rsidR="00EF6F64" w:rsidRPr="00EF6F64">
        <w:rPr>
          <w:rFonts w:ascii="Times New Roman" w:hAnsi="Times New Roman" w:cs="Times New Roman"/>
          <w:b/>
          <w:bCs/>
          <w:i w:val="0"/>
          <w:iCs w:val="0"/>
          <w:color w:val="auto"/>
          <w:sz w:val="20"/>
          <w:szCs w:val="20"/>
        </w:rPr>
        <w:t>.</w:t>
      </w:r>
      <w:r w:rsidRPr="00EF6F64">
        <w:rPr>
          <w:rFonts w:ascii="Times New Roman" w:hAnsi="Times New Roman" w:cs="Times New Roman"/>
          <w:i w:val="0"/>
          <w:iCs w:val="0"/>
          <w:color w:val="auto"/>
          <w:sz w:val="20"/>
          <w:szCs w:val="20"/>
          <w:lang w:val="en-US"/>
        </w:rPr>
        <w:t xml:space="preserve"> Grafik Perbandingan Aspek Motivasi Belajar Siswa</w:t>
      </w:r>
    </w:p>
    <w:p w14:paraId="749F8F7A" w14:textId="6CCA0A0E" w:rsidR="00745786" w:rsidRPr="00FF5699" w:rsidRDefault="00745786" w:rsidP="00745786">
      <w:pPr>
        <w:pBdr>
          <w:top w:val="nil"/>
          <w:left w:val="nil"/>
          <w:bottom w:val="nil"/>
          <w:right w:val="nil"/>
          <w:between w:val="nil"/>
        </w:pBdr>
        <w:spacing w:after="0" w:line="360" w:lineRule="auto"/>
        <w:jc w:val="both"/>
        <w:rPr>
          <w:rFonts w:ascii="Times New Roman" w:eastAsia="Candara" w:hAnsi="Times New Roman" w:cs="Times New Roman"/>
          <w:sz w:val="24"/>
          <w:szCs w:val="24"/>
        </w:rPr>
      </w:pPr>
      <w:r w:rsidRPr="00FF5699">
        <w:rPr>
          <w:rFonts w:ascii="Times New Roman" w:eastAsia="Candara" w:hAnsi="Times New Roman" w:cs="Times New Roman"/>
          <w:sz w:val="24"/>
          <w:szCs w:val="24"/>
        </w:rPr>
        <w:t xml:space="preserve">Berdasarkan grafik di atas, keempat aspek motivasi belajar menunjukkan peningkatan motivasi belajar yang signifikan. Aspek yang mengalami peningkatan secara signifikan adalah perasaan senang dan tekun sebesar 37%. Sebelumnya, aspek perasaan senang dan </w:t>
      </w:r>
      <w:r w:rsidRPr="00FF5699">
        <w:rPr>
          <w:rFonts w:ascii="Times New Roman" w:eastAsia="Candara" w:hAnsi="Times New Roman" w:cs="Times New Roman"/>
          <w:sz w:val="24"/>
          <w:szCs w:val="24"/>
        </w:rPr>
        <w:lastRenderedPageBreak/>
        <w:t>tekun diperoleh rerata penilaian sebesar 53% dan sesudah perlakuan sebesar 90%. Dilanjutkan pada aspek kemauan dan minat sebesar 35% sebelumnya sebesar 49% dan sesudah sebesar 84%. Aspek kecerdasan dan kemandirian merupakan aspek kedua terendah dengan peningkatan sebesar 33% sebelumnya sebesar 56% dan sesudahnya sebesar 90%. Pada akhirnya, aspek berprestasi dalam belajar mengalami peningkatan sebesar 33% sebelumnya sebesar 58% dan sesudahnya sebesar 91%.  Berikut adalah grafik perbandingan jumlah siswa tuntas KKM sebelum dan sesudah adanya perlakuan.</w:t>
      </w:r>
    </w:p>
    <w:p w14:paraId="4A95D692" w14:textId="77777777" w:rsidR="00745786" w:rsidRPr="00FF5699" w:rsidRDefault="00745786" w:rsidP="00745786">
      <w:pPr>
        <w:pBdr>
          <w:top w:val="nil"/>
          <w:left w:val="nil"/>
          <w:bottom w:val="nil"/>
          <w:right w:val="nil"/>
          <w:between w:val="nil"/>
        </w:pBdr>
        <w:spacing w:after="0" w:line="360" w:lineRule="auto"/>
        <w:jc w:val="both"/>
        <w:rPr>
          <w:rFonts w:ascii="Times New Roman" w:eastAsia="Candara" w:hAnsi="Times New Roman" w:cs="Times New Roman"/>
          <w:sz w:val="24"/>
          <w:szCs w:val="24"/>
        </w:rPr>
      </w:pPr>
    </w:p>
    <w:p w14:paraId="71556997" w14:textId="77777777" w:rsidR="00745786" w:rsidRPr="00FF5699" w:rsidRDefault="00745786" w:rsidP="00745786">
      <w:pPr>
        <w:keepNext/>
        <w:pBdr>
          <w:top w:val="nil"/>
          <w:left w:val="nil"/>
          <w:bottom w:val="nil"/>
          <w:right w:val="nil"/>
          <w:between w:val="nil"/>
        </w:pBdr>
        <w:spacing w:after="0" w:line="360" w:lineRule="auto"/>
        <w:jc w:val="center"/>
        <w:rPr>
          <w:rFonts w:ascii="Times New Roman" w:hAnsi="Times New Roman" w:cs="Times New Roman"/>
        </w:rPr>
      </w:pPr>
      <w:r w:rsidRPr="00FF5699">
        <w:rPr>
          <w:rFonts w:ascii="Times New Roman" w:hAnsi="Times New Roman" w:cs="Times New Roman"/>
          <w:noProof/>
          <w:lang w:val="en-ID"/>
        </w:rPr>
        <w:drawing>
          <wp:inline distT="0" distB="0" distL="0" distR="0" wp14:anchorId="5FF13672" wp14:editId="43C299C4">
            <wp:extent cx="4743450" cy="29432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C0BBCA" w14:textId="13FAFDED" w:rsidR="00745786" w:rsidRPr="00922FA8" w:rsidRDefault="00745786" w:rsidP="00745786">
      <w:pPr>
        <w:pStyle w:val="Caption"/>
        <w:jc w:val="center"/>
        <w:rPr>
          <w:rFonts w:ascii="Times New Roman" w:eastAsia="Candara" w:hAnsi="Times New Roman" w:cs="Times New Roman"/>
          <w:i w:val="0"/>
          <w:iCs w:val="0"/>
          <w:color w:val="auto"/>
          <w:sz w:val="20"/>
          <w:szCs w:val="20"/>
          <w:lang w:val="en-US"/>
        </w:rPr>
      </w:pPr>
      <w:r w:rsidRPr="00922FA8">
        <w:rPr>
          <w:rFonts w:ascii="Times New Roman" w:hAnsi="Times New Roman" w:cs="Times New Roman"/>
          <w:b/>
          <w:bCs/>
          <w:i w:val="0"/>
          <w:iCs w:val="0"/>
          <w:color w:val="auto"/>
          <w:sz w:val="20"/>
          <w:szCs w:val="20"/>
        </w:rPr>
        <w:t xml:space="preserve">Gambar </w:t>
      </w:r>
      <w:r w:rsidRPr="00922FA8">
        <w:rPr>
          <w:rFonts w:ascii="Times New Roman" w:hAnsi="Times New Roman" w:cs="Times New Roman"/>
          <w:b/>
          <w:bCs/>
          <w:i w:val="0"/>
          <w:iCs w:val="0"/>
          <w:color w:val="auto"/>
          <w:sz w:val="20"/>
          <w:szCs w:val="20"/>
        </w:rPr>
        <w:fldChar w:fldCharType="begin"/>
      </w:r>
      <w:r w:rsidRPr="00922FA8">
        <w:rPr>
          <w:rFonts w:ascii="Times New Roman" w:hAnsi="Times New Roman" w:cs="Times New Roman"/>
          <w:b/>
          <w:bCs/>
          <w:i w:val="0"/>
          <w:iCs w:val="0"/>
          <w:color w:val="auto"/>
          <w:sz w:val="20"/>
          <w:szCs w:val="20"/>
        </w:rPr>
        <w:instrText xml:space="preserve"> SEQ Gambar \* ARABIC </w:instrText>
      </w:r>
      <w:r w:rsidRPr="00922FA8">
        <w:rPr>
          <w:rFonts w:ascii="Times New Roman" w:hAnsi="Times New Roman" w:cs="Times New Roman"/>
          <w:b/>
          <w:bCs/>
          <w:i w:val="0"/>
          <w:iCs w:val="0"/>
          <w:color w:val="auto"/>
          <w:sz w:val="20"/>
          <w:szCs w:val="20"/>
        </w:rPr>
        <w:fldChar w:fldCharType="separate"/>
      </w:r>
      <w:r w:rsidRPr="00922FA8">
        <w:rPr>
          <w:rFonts w:ascii="Times New Roman" w:hAnsi="Times New Roman" w:cs="Times New Roman"/>
          <w:b/>
          <w:bCs/>
          <w:i w:val="0"/>
          <w:iCs w:val="0"/>
          <w:noProof/>
          <w:color w:val="auto"/>
          <w:sz w:val="20"/>
          <w:szCs w:val="20"/>
        </w:rPr>
        <w:t>2</w:t>
      </w:r>
      <w:r w:rsidRPr="00922FA8">
        <w:rPr>
          <w:rFonts w:ascii="Times New Roman" w:hAnsi="Times New Roman" w:cs="Times New Roman"/>
          <w:b/>
          <w:bCs/>
          <w:i w:val="0"/>
          <w:iCs w:val="0"/>
          <w:color w:val="auto"/>
          <w:sz w:val="20"/>
          <w:szCs w:val="20"/>
        </w:rPr>
        <w:fldChar w:fldCharType="end"/>
      </w:r>
      <w:r w:rsidR="00EF6F64" w:rsidRPr="00922FA8">
        <w:rPr>
          <w:rFonts w:ascii="Times New Roman" w:hAnsi="Times New Roman" w:cs="Times New Roman"/>
          <w:b/>
          <w:bCs/>
          <w:i w:val="0"/>
          <w:iCs w:val="0"/>
          <w:color w:val="auto"/>
          <w:sz w:val="20"/>
          <w:szCs w:val="20"/>
        </w:rPr>
        <w:t>.</w:t>
      </w:r>
      <w:r w:rsidRPr="00922FA8">
        <w:rPr>
          <w:rFonts w:ascii="Times New Roman" w:hAnsi="Times New Roman" w:cs="Times New Roman"/>
          <w:i w:val="0"/>
          <w:iCs w:val="0"/>
          <w:color w:val="auto"/>
          <w:sz w:val="20"/>
          <w:szCs w:val="20"/>
          <w:lang w:val="en-US"/>
        </w:rPr>
        <w:t xml:space="preserve"> Grafik Perbandingan Tingkat KKM Sebelum dan Sesudah Perlakuan</w:t>
      </w:r>
    </w:p>
    <w:p w14:paraId="7511E547" w14:textId="20F130FE" w:rsidR="00745786" w:rsidRPr="00FF5699" w:rsidRDefault="00745786" w:rsidP="00922FA8">
      <w:pPr>
        <w:pBdr>
          <w:top w:val="nil"/>
          <w:left w:val="nil"/>
          <w:bottom w:val="nil"/>
          <w:right w:val="nil"/>
          <w:between w:val="nil"/>
        </w:pBdr>
        <w:spacing w:after="0" w:line="360" w:lineRule="auto"/>
        <w:jc w:val="both"/>
        <w:rPr>
          <w:rFonts w:ascii="Times New Roman" w:eastAsia="Candara" w:hAnsi="Times New Roman" w:cs="Times New Roman"/>
          <w:sz w:val="24"/>
        </w:rPr>
      </w:pPr>
      <w:r w:rsidRPr="00FF5699">
        <w:rPr>
          <w:rFonts w:ascii="Times New Roman" w:eastAsia="Candara" w:hAnsi="Times New Roman" w:cs="Times New Roman"/>
          <w:sz w:val="24"/>
        </w:rPr>
        <w:t>Berdasarkan grafik di atas, dapat diamati bahwa terjadi peningkatan jumlah siswa yang tuntas KKM dikarenakan adanya peningkatan motivasi belajar. Sebelumnya, terdapat 17 dari 22 siswa (77,27%) yang tuntas pada konsep peran pelaku ekonomi dan menyisakan 5 dari 22 siswa tidak tuntas (22,73%).</w:t>
      </w:r>
    </w:p>
    <w:p w14:paraId="340FC279" w14:textId="77777777" w:rsidR="00745786" w:rsidRPr="00FF5699" w:rsidRDefault="00745786" w:rsidP="00745786">
      <w:pPr>
        <w:pBdr>
          <w:top w:val="nil"/>
          <w:left w:val="nil"/>
          <w:bottom w:val="nil"/>
          <w:right w:val="nil"/>
          <w:between w:val="nil"/>
        </w:pBdr>
        <w:spacing w:after="0" w:line="360" w:lineRule="auto"/>
        <w:jc w:val="both"/>
        <w:rPr>
          <w:rFonts w:ascii="Times New Roman" w:eastAsia="Candara" w:hAnsi="Times New Roman" w:cs="Times New Roman"/>
          <w:sz w:val="24"/>
          <w:szCs w:val="24"/>
        </w:rPr>
      </w:pPr>
    </w:p>
    <w:sdt>
      <w:sdtPr>
        <w:rPr>
          <w:rFonts w:ascii="Times New Roman" w:hAnsi="Times New Roman" w:cs="Times New Roman"/>
        </w:rPr>
        <w:tag w:val="goog_rdk_8"/>
        <w:id w:val="-568737146"/>
      </w:sdtPr>
      <w:sdtContent>
        <w:p w14:paraId="4256295E" w14:textId="288A237E" w:rsidR="00745786" w:rsidRPr="00FF5699" w:rsidRDefault="00922FA8" w:rsidP="00745786">
          <w:pPr>
            <w:tabs>
              <w:tab w:val="left" w:pos="1025"/>
            </w:tabs>
            <w:spacing w:after="0" w:line="360" w:lineRule="auto"/>
            <w:rPr>
              <w:rFonts w:ascii="Times New Roman" w:eastAsia="Cardo" w:hAnsi="Times New Roman" w:cs="Times New Roman"/>
              <w:b/>
              <w:sz w:val="24"/>
              <w:szCs w:val="24"/>
            </w:rPr>
          </w:pPr>
          <w:r>
            <w:rPr>
              <w:rFonts w:ascii="Times New Roman" w:eastAsia="Cardo" w:hAnsi="Times New Roman" w:cs="Times New Roman"/>
              <w:b/>
              <w:sz w:val="24"/>
              <w:szCs w:val="24"/>
            </w:rPr>
            <w:t>PEMBAHASAN</w:t>
          </w:r>
        </w:p>
      </w:sdtContent>
    </w:sdt>
    <w:p w14:paraId="5C2CEAD2" w14:textId="01E7E964" w:rsidR="00360A6B" w:rsidRPr="00FF5699" w:rsidRDefault="00360A6B" w:rsidP="00922FA8">
      <w:pPr>
        <w:autoSpaceDE w:val="0"/>
        <w:autoSpaceDN w:val="0"/>
        <w:adjustRightInd w:val="0"/>
        <w:spacing w:after="0" w:line="360" w:lineRule="auto"/>
        <w:jc w:val="both"/>
        <w:rPr>
          <w:rFonts w:ascii="Times New Roman" w:hAnsi="Times New Roman" w:cs="Times New Roman"/>
          <w:sz w:val="24"/>
          <w:szCs w:val="24"/>
        </w:rPr>
      </w:pPr>
      <w:r w:rsidRPr="00FF5699">
        <w:rPr>
          <w:rFonts w:ascii="Times New Roman" w:hAnsi="Times New Roman" w:cs="Times New Roman"/>
          <w:sz w:val="24"/>
          <w:szCs w:val="24"/>
        </w:rPr>
        <w:t xml:space="preserve">Penelitian ini dilakukan dengan cara menggunakan pretest dan posttest penerapan model pembelajaran </w:t>
      </w:r>
      <w:r w:rsidRPr="00FF5699">
        <w:rPr>
          <w:rFonts w:ascii="Times New Roman" w:hAnsi="Times New Roman" w:cs="Times New Roman"/>
          <w:i/>
          <w:sz w:val="24"/>
          <w:szCs w:val="24"/>
        </w:rPr>
        <w:t>Problem Based Learning</w:t>
      </w:r>
      <w:r w:rsidRPr="00FF5699">
        <w:rPr>
          <w:rFonts w:ascii="Times New Roman" w:hAnsi="Times New Roman" w:cs="Times New Roman"/>
          <w:sz w:val="24"/>
          <w:szCs w:val="24"/>
        </w:rPr>
        <w:t xml:space="preserve"> (PBL) kemudian diamati peningkatan motivasi belajar melalui instrument motivasi belajar yang telah dipersiapkan sebelumnya. Setelah itu, peningkatan motivasi belajar diamati pula peningkatan hasil belajar yang dimiliki oleh siswa. Instrumen motivasi belajar yang digunakan meliputi 4 aspek yaitu aspek perasaan senang dan tekun, aspek kemauan dan minat, aspek kecerdasan dan kemandirian dan  aspek </w:t>
      </w:r>
      <w:r w:rsidRPr="00FF5699">
        <w:rPr>
          <w:rFonts w:ascii="Times New Roman" w:hAnsi="Times New Roman" w:cs="Times New Roman"/>
          <w:sz w:val="24"/>
          <w:szCs w:val="24"/>
        </w:rPr>
        <w:lastRenderedPageBreak/>
        <w:t xml:space="preserve">berprestasi dalam belajar. Sebelum penerapan PBL, siswa masih banyak yang bermalas-malasan dan tidak memiliki minat dalam pembelajaran Ekonomi, atensi yang rendah serta menyebabkan siswa tidak memiliki pengetahuan konsep ekonomi yang komprehensif. Setelah penerapan PBL, </w:t>
      </w:r>
      <w:r w:rsidRPr="00FF5699">
        <w:rPr>
          <w:rFonts w:ascii="Times New Roman" w:hAnsi="Times New Roman" w:cs="Times New Roman"/>
          <w:color w:val="000000" w:themeColor="text1"/>
          <w:sz w:val="24"/>
        </w:rPr>
        <w:t>Strategi yang diterapkan efektif, ditunjukkan dengan semakin adanya peningkatan motivasi belajar Siswa dalam berbagai aspek, yaitu perasaan senang serta tekun, kemauan dan minat, kecerdasan dan kemandirian, berprestasi dalam belajar</w:t>
      </w:r>
      <w:r w:rsidR="00A90B06" w:rsidRPr="00FF5699">
        <w:rPr>
          <w:rFonts w:ascii="Times New Roman" w:hAnsi="Times New Roman" w:cs="Times New Roman"/>
          <w:color w:val="000000" w:themeColor="text1"/>
          <w:sz w:val="24"/>
        </w:rPr>
        <w:t xml:space="preserve"> (Azizah dan Yuhana, 2023)</w:t>
      </w:r>
      <w:r w:rsidRPr="00FF5699">
        <w:rPr>
          <w:rFonts w:ascii="Times New Roman" w:hAnsi="Times New Roman" w:cs="Times New Roman"/>
          <w:color w:val="000000" w:themeColor="text1"/>
          <w:sz w:val="24"/>
        </w:rPr>
        <w:t>. Selama PBL tidak ada siswa yang terlihat duduk sambil bermalas-malasan, dan siswa dapat menemukan konsep peran pelaku ekonomi secara mandiri melalui orientasi masalah kepada siswa. Setelah melakukan penerapan model pembelajaran PBL, keempat aspek motivasi belajar yang dinilai dap</w:t>
      </w:r>
      <w:r w:rsidR="00A90B06" w:rsidRPr="00FF5699">
        <w:rPr>
          <w:rFonts w:ascii="Times New Roman" w:hAnsi="Times New Roman" w:cs="Times New Roman"/>
          <w:color w:val="000000" w:themeColor="text1"/>
          <w:sz w:val="24"/>
        </w:rPr>
        <w:t>at diamati pada grafik di atas.</w:t>
      </w:r>
    </w:p>
    <w:p w14:paraId="66B43A27" w14:textId="77777777" w:rsidR="00922FA8" w:rsidRDefault="00922FA8" w:rsidP="00745786">
      <w:pPr>
        <w:pBdr>
          <w:top w:val="nil"/>
          <w:left w:val="nil"/>
          <w:bottom w:val="nil"/>
          <w:right w:val="nil"/>
          <w:between w:val="nil"/>
        </w:pBdr>
        <w:spacing w:after="0" w:line="360" w:lineRule="auto"/>
        <w:jc w:val="both"/>
        <w:rPr>
          <w:rFonts w:ascii="Times New Roman" w:eastAsia="Candara" w:hAnsi="Times New Roman" w:cs="Times New Roman"/>
          <w:sz w:val="24"/>
          <w:szCs w:val="24"/>
        </w:rPr>
      </w:pPr>
    </w:p>
    <w:p w14:paraId="2EDE87BF" w14:textId="1763B219" w:rsidR="00360A6B" w:rsidRPr="00FF5699" w:rsidRDefault="00360A6B" w:rsidP="00745786">
      <w:pPr>
        <w:pBdr>
          <w:top w:val="nil"/>
          <w:left w:val="nil"/>
          <w:bottom w:val="nil"/>
          <w:right w:val="nil"/>
          <w:between w:val="nil"/>
        </w:pBdr>
        <w:spacing w:after="0" w:line="360" w:lineRule="auto"/>
        <w:jc w:val="both"/>
        <w:rPr>
          <w:rFonts w:ascii="Times New Roman" w:eastAsia="Candara" w:hAnsi="Times New Roman" w:cs="Times New Roman"/>
          <w:sz w:val="24"/>
        </w:rPr>
      </w:pPr>
      <w:r w:rsidRPr="00FF5699">
        <w:rPr>
          <w:rFonts w:ascii="Times New Roman" w:eastAsia="Candara" w:hAnsi="Times New Roman" w:cs="Times New Roman"/>
          <w:sz w:val="24"/>
          <w:szCs w:val="24"/>
        </w:rPr>
        <w:t xml:space="preserve">Peningkatan aspek motivasi belajar siswa yang signifikan dengan adanya pengaruh penerapan model pembelajaran PBL berpengaruh terhadap hasil belajar yang signifikan. Jika nilai KKM yang ditetapkan adalah 75, maka terdapat peningkatan jumlah siswa yang memenuhi tingkat Ketuntasan Kriteria Minimal (KKM) pada sebelum dan sesudah perlakuan. </w:t>
      </w:r>
      <w:r w:rsidRPr="00FF5699">
        <w:rPr>
          <w:rFonts w:ascii="Times New Roman" w:eastAsia="Candara" w:hAnsi="Times New Roman" w:cs="Times New Roman"/>
          <w:sz w:val="24"/>
        </w:rPr>
        <w:t xml:space="preserve">Sesudahnya, tampak pada grafik, semua siswa telah tuntas yakni 100% dikarenakan peningkatan motivasi belajar yang cukup signifikan. Dengan demikian, peningkatan motivasi belajar berdampak pada hasil belajar yakni tentang peningkatan jumlah siswa yang tuntas KKM. </w:t>
      </w:r>
    </w:p>
    <w:p w14:paraId="32AAEEF7" w14:textId="77777777" w:rsidR="00922FA8" w:rsidRDefault="00922FA8" w:rsidP="00922FA8">
      <w:pPr>
        <w:pBdr>
          <w:top w:val="nil"/>
          <w:left w:val="nil"/>
          <w:bottom w:val="nil"/>
          <w:right w:val="nil"/>
          <w:between w:val="nil"/>
        </w:pBdr>
        <w:spacing w:after="0" w:line="360" w:lineRule="auto"/>
        <w:jc w:val="both"/>
        <w:rPr>
          <w:rFonts w:ascii="Times New Roman" w:eastAsia="Candara" w:hAnsi="Times New Roman" w:cs="Times New Roman"/>
          <w:sz w:val="24"/>
        </w:rPr>
      </w:pPr>
    </w:p>
    <w:p w14:paraId="5392BD10" w14:textId="2B27D88A" w:rsidR="0084359A" w:rsidRPr="00FF5699" w:rsidRDefault="00360A6B" w:rsidP="00922FA8">
      <w:pPr>
        <w:pBdr>
          <w:top w:val="nil"/>
          <w:left w:val="nil"/>
          <w:bottom w:val="nil"/>
          <w:right w:val="nil"/>
          <w:between w:val="nil"/>
        </w:pBdr>
        <w:spacing w:after="0" w:line="360" w:lineRule="auto"/>
        <w:jc w:val="both"/>
        <w:rPr>
          <w:rFonts w:ascii="Times New Roman" w:hAnsi="Times New Roman" w:cs="Times New Roman"/>
          <w:sz w:val="24"/>
          <w:szCs w:val="24"/>
        </w:rPr>
      </w:pPr>
      <w:r w:rsidRPr="00FF5699">
        <w:rPr>
          <w:rFonts w:ascii="Times New Roman" w:eastAsia="Candara" w:hAnsi="Times New Roman" w:cs="Times New Roman"/>
          <w:sz w:val="24"/>
        </w:rPr>
        <w:t xml:space="preserve">Penerapan model pembelajaran </w:t>
      </w:r>
      <w:r w:rsidRPr="00FF5699">
        <w:rPr>
          <w:rFonts w:ascii="Times New Roman" w:eastAsia="Candara" w:hAnsi="Times New Roman" w:cs="Times New Roman"/>
          <w:i/>
          <w:sz w:val="24"/>
        </w:rPr>
        <w:t>Project Based Learning</w:t>
      </w:r>
      <w:r w:rsidRPr="00FF5699">
        <w:rPr>
          <w:rFonts w:ascii="Times New Roman" w:eastAsia="Candara" w:hAnsi="Times New Roman" w:cs="Times New Roman"/>
          <w:sz w:val="24"/>
        </w:rPr>
        <w:t xml:space="preserve"> ternyata terbukti mampu meningkatkan hasil belajar dan motivasi belajar peserta didik. Seperti penelitian yang dilakukan oleh </w:t>
      </w:r>
      <w:r w:rsidR="0084359A" w:rsidRPr="00FF5699">
        <w:rPr>
          <w:rFonts w:ascii="Times New Roman" w:eastAsia="Candara" w:hAnsi="Times New Roman" w:cs="Times New Roman"/>
          <w:sz w:val="24"/>
        </w:rPr>
        <w:t>Lesnowati dan Hafifi (2021) yang menyatakan bahwa terdapat hubungan signifikan antara penerapan model pembelajaran berbasis proyek dengan motivasi belajar siswa. Selain itu, hasil penelitian yang senada ditunjukkan dalam penelitian Edtami, Putra dan Ruhyanto (2023) yang menyatakan bahwa terdapat perbedaan hasil belajar siswa dalam pelajaran Ekonomi sebelum dan sesudah adanya penerapan model pembelajaran berbasis proyek. Selain itu, terdapat hubungan yang signifikan antara hasil belajar dan penerapan model pembelajaran berbasis proyek sehingga hasil penelitian yang diperoleh telah sesuai dengan penelitian terdahulu sebagai bahan perbandingan dan rujukan.</w:t>
      </w:r>
    </w:p>
    <w:p w14:paraId="383FFB74" w14:textId="77777777" w:rsidR="00745786" w:rsidRPr="00FF5699" w:rsidRDefault="00745786" w:rsidP="0074578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14:paraId="3F6BFD42" w14:textId="77777777" w:rsidR="00643EF4" w:rsidRPr="00FF5699" w:rsidRDefault="00000000">
      <w:pPr>
        <w:tabs>
          <w:tab w:val="left" w:pos="1025"/>
        </w:tabs>
        <w:spacing w:after="0" w:line="360" w:lineRule="auto"/>
        <w:jc w:val="both"/>
        <w:rPr>
          <w:rFonts w:ascii="Times New Roman" w:eastAsia="Times New Roman" w:hAnsi="Times New Roman" w:cs="Times New Roman"/>
          <w:b/>
          <w:sz w:val="24"/>
          <w:szCs w:val="24"/>
        </w:rPr>
      </w:pPr>
      <w:sdt>
        <w:sdtPr>
          <w:rPr>
            <w:rFonts w:ascii="Times New Roman" w:hAnsi="Times New Roman" w:cs="Times New Roman"/>
          </w:rPr>
          <w:tag w:val="goog_rdk_10"/>
          <w:id w:val="-1789958271"/>
        </w:sdtPr>
        <w:sdtContent>
          <w:r w:rsidR="00B17440" w:rsidRPr="00FF5699">
            <w:rPr>
              <w:rFonts w:ascii="Times New Roman" w:eastAsia="Cardo" w:hAnsi="Times New Roman" w:cs="Times New Roman"/>
              <w:b/>
              <w:sz w:val="24"/>
              <w:szCs w:val="24"/>
            </w:rPr>
            <w:t xml:space="preserve">KESIMPULAN </w:t>
          </w:r>
        </w:sdtContent>
      </w:sdt>
    </w:p>
    <w:p w14:paraId="2CDF9CC7" w14:textId="77777777" w:rsidR="00360A6B" w:rsidRPr="00FF5699" w:rsidRDefault="00360A6B" w:rsidP="00922FA8">
      <w:pPr>
        <w:autoSpaceDE w:val="0"/>
        <w:autoSpaceDN w:val="0"/>
        <w:adjustRightInd w:val="0"/>
        <w:spacing w:after="0" w:line="360" w:lineRule="auto"/>
        <w:jc w:val="both"/>
        <w:rPr>
          <w:rFonts w:ascii="Times New Roman" w:hAnsi="Times New Roman" w:cs="Times New Roman"/>
          <w:sz w:val="24"/>
          <w:szCs w:val="24"/>
        </w:rPr>
      </w:pPr>
      <w:r w:rsidRPr="00FF5699">
        <w:rPr>
          <w:rFonts w:ascii="Times New Roman" w:hAnsi="Times New Roman" w:cs="Times New Roman"/>
          <w:sz w:val="24"/>
          <w:szCs w:val="24"/>
        </w:rPr>
        <w:t xml:space="preserve">Kesimpulan yang dapat diperoleh melalui penelitian ini adalah terdapat peningkatan motivasi belajar siswa yang cukup signifikan yaitu </w:t>
      </w:r>
      <w:r w:rsidRPr="00FF5699">
        <w:rPr>
          <w:rFonts w:ascii="Times New Roman" w:hAnsi="Times New Roman" w:cs="Times New Roman"/>
          <w:bCs/>
          <w:sz w:val="24"/>
          <w:szCs w:val="24"/>
        </w:rPr>
        <w:t>aspek motivasi belajar yang mengalami peningkatan secara signifikan adalah perasaan senang dan tekun sebesar 37%. Sebelumnya, aspek perasaan senang dan tekun diperoleh rerata penilaian sebesar 53% dan setelah perlakuan sebesar 90%. Dilanjutkan pada aspek kemauan dan minat sebesar 35% dengan sebelum sebesar 49% dan sesudah sebesar 84%. Aspek kecerdasan dan kemandirian merupakan aspek kedua terendah dengan peningkatan sebesar 33% dengan sebelum sebesar 56% dan sesudah perlakuan sebesar 90%. Pada akhirnya, aspek berprestasi dalam belajar mengalami peningkatan sebesar 33% dengan sebelum sebesar 58% dan sesudah  sebesar 91%.</w:t>
      </w:r>
      <w:r w:rsidRPr="00FF5699">
        <w:rPr>
          <w:rFonts w:ascii="Times New Roman" w:hAnsi="Times New Roman" w:cs="Times New Roman"/>
        </w:rPr>
        <w:t xml:space="preserve"> </w:t>
      </w:r>
      <w:r w:rsidRPr="00FF5699">
        <w:rPr>
          <w:rFonts w:ascii="Times New Roman" w:hAnsi="Times New Roman" w:cs="Times New Roman"/>
          <w:bCs/>
          <w:sz w:val="24"/>
          <w:szCs w:val="24"/>
        </w:rPr>
        <w:t>Untuk hasil belajar, dapat diamati bahwa terjadi peningkatan jumlah siswa yang tuntas KKM dikarenakan adanya peningkatan motivasi belajar. Sebelumnya, terdapat 17 dari 22 siswa (77,27%) yang tuntas pada konsep peran pelaku ekonomi dan menyisakan 5 dari 22 siswa tidak tuntas (22,73%). Setelah perlakuan, semua siswa telah tuntas yakni 100% dikarenakan peningkatan motivasi belajar yang cukup signifikan.</w:t>
      </w:r>
    </w:p>
    <w:p w14:paraId="198E42EE" w14:textId="77777777" w:rsidR="00643EF4" w:rsidRPr="00FF5699" w:rsidRDefault="00643EF4">
      <w:pPr>
        <w:tabs>
          <w:tab w:val="left" w:pos="567"/>
        </w:tabs>
        <w:spacing w:after="0" w:line="360" w:lineRule="auto"/>
        <w:jc w:val="both"/>
        <w:rPr>
          <w:rFonts w:ascii="Times New Roman" w:eastAsia="Times New Roman" w:hAnsi="Times New Roman" w:cs="Times New Roman"/>
          <w:color w:val="000000"/>
          <w:sz w:val="24"/>
          <w:szCs w:val="24"/>
        </w:rPr>
      </w:pPr>
    </w:p>
    <w:p w14:paraId="01AA66A0" w14:textId="77777777" w:rsidR="00643EF4" w:rsidRPr="00FF5699" w:rsidRDefault="00000000">
      <w:pPr>
        <w:tabs>
          <w:tab w:val="left" w:pos="567"/>
        </w:tabs>
        <w:spacing w:after="0" w:line="360" w:lineRule="auto"/>
        <w:jc w:val="both"/>
        <w:rPr>
          <w:rFonts w:ascii="Times New Roman" w:eastAsia="Times New Roman" w:hAnsi="Times New Roman" w:cs="Times New Roman"/>
          <w:b/>
          <w:sz w:val="24"/>
          <w:szCs w:val="24"/>
        </w:rPr>
      </w:pPr>
      <w:sdt>
        <w:sdtPr>
          <w:rPr>
            <w:rFonts w:ascii="Times New Roman" w:hAnsi="Times New Roman" w:cs="Times New Roman"/>
          </w:rPr>
          <w:tag w:val="goog_rdk_11"/>
          <w:id w:val="460303535"/>
        </w:sdtPr>
        <w:sdtContent>
          <w:r w:rsidR="00B17440" w:rsidRPr="00FF5699">
            <w:rPr>
              <w:rFonts w:ascii="Times New Roman" w:eastAsia="Cardo" w:hAnsi="Times New Roman" w:cs="Times New Roman"/>
              <w:b/>
              <w:sz w:val="24"/>
              <w:szCs w:val="24"/>
            </w:rPr>
            <w:t xml:space="preserve">UCAPAN TERIMA KASIH </w:t>
          </w:r>
        </w:sdtContent>
      </w:sdt>
    </w:p>
    <w:p w14:paraId="012FCA84" w14:textId="77777777" w:rsidR="00643EF4" w:rsidRPr="00FF5699" w:rsidRDefault="00360A6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FF5699">
        <w:rPr>
          <w:rFonts w:ascii="Times New Roman" w:eastAsia="Times New Roman" w:hAnsi="Times New Roman" w:cs="Times New Roman"/>
          <w:color w:val="000000"/>
          <w:sz w:val="24"/>
          <w:szCs w:val="24"/>
        </w:rPr>
        <w:t xml:space="preserve">Terima kasih kami ucapkan kepada Kepala Madrasah dan jajaran MAN 1 Inovasi Subulussalam yang telah memberikan dukungan berupa moral dan finansial terhadap penelitian yang telah dilakukan. Terima kasih kepada para siswa/I yang senantiasa membantu peneliti sebagai subjek penelitian sehingga penelitian ini dapat terselesaikan dengan baik. </w:t>
      </w:r>
    </w:p>
    <w:p w14:paraId="2178DAE3" w14:textId="77777777" w:rsidR="00643EF4" w:rsidRPr="004B2723" w:rsidRDefault="00643EF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b/>
          <w:bCs/>
          <w:color w:val="000000"/>
          <w:sz w:val="24"/>
          <w:szCs w:val="24"/>
        </w:rPr>
      </w:pPr>
    </w:p>
    <w:p w14:paraId="3471F207" w14:textId="5A41794C" w:rsidR="00643EF4" w:rsidRPr="004B2723" w:rsidRDefault="00966072" w:rsidP="00360A6B">
      <w:pPr>
        <w:tabs>
          <w:tab w:val="left" w:pos="1025"/>
        </w:tabs>
        <w:spacing w:after="0" w:line="360" w:lineRule="auto"/>
        <w:jc w:val="both"/>
        <w:rPr>
          <w:rFonts w:ascii="Times New Roman" w:eastAsia="Times New Roman" w:hAnsi="Times New Roman" w:cs="Times New Roman"/>
          <w:b/>
          <w:bCs/>
          <w:color w:val="000000"/>
          <w:sz w:val="24"/>
          <w:szCs w:val="24"/>
        </w:rPr>
      </w:pPr>
      <w:r w:rsidRPr="004B2723">
        <w:rPr>
          <w:rFonts w:ascii="Times New Roman" w:hAnsi="Times New Roman" w:cs="Times New Roman"/>
          <w:b/>
          <w:bCs/>
          <w:sz w:val="24"/>
          <w:szCs w:val="24"/>
        </w:rPr>
        <w:t>DAFTAR PUSTAKA</w:t>
      </w:r>
    </w:p>
    <w:p w14:paraId="1D381F9C"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Azizah, A. N., &amp; Yuhana, Y. (2023). ANALISIS KEMAMPUAN PEMECAHAN MASALAH SISWA KELAS V DITINJAU DARI MOTIVASI BELAJAR PADA MATERI PERKALIAN PECAHAN. </w:t>
      </w:r>
      <w:r w:rsidRPr="00FF5699">
        <w:rPr>
          <w:rFonts w:ascii="Times New Roman" w:hAnsi="Times New Roman" w:cs="Times New Roman"/>
          <w:i/>
          <w:iCs/>
          <w:color w:val="222222"/>
          <w:sz w:val="24"/>
          <w:szCs w:val="24"/>
          <w:shd w:val="clear" w:color="auto" w:fill="FFFFFF"/>
        </w:rPr>
        <w:t>Didaktik: Jurnal Ilmiah PGSD STKIP Subang</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9</w:t>
      </w:r>
      <w:r w:rsidRPr="00FF5699">
        <w:rPr>
          <w:rFonts w:ascii="Times New Roman" w:hAnsi="Times New Roman" w:cs="Times New Roman"/>
          <w:color w:val="222222"/>
          <w:sz w:val="24"/>
          <w:szCs w:val="24"/>
          <w:shd w:val="clear" w:color="auto" w:fill="FFFFFF"/>
        </w:rPr>
        <w:t>(2), 3079-3087.</w:t>
      </w:r>
    </w:p>
    <w:p w14:paraId="0D21756C"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Edtami, T. L., Putra, R. A., &amp; Ruhyanto, A. (2023). Pengaruh Metode Pembelajaran Berbasis Proyek (Project Based Learning) Terhadap Hasil Belajar Siswa Pada Mata Pelajaran Ekonomi Di SMA Negeri 1 Kawali. J-KIP (Jurnal Keguruan dan Ilmu Pendidikan), 4(1), 56-61.</w:t>
      </w:r>
    </w:p>
    <w:p w14:paraId="57A26A3A"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lastRenderedPageBreak/>
        <w:t>Junaid, H. (2012). Sumber, Azas dan Landasan Pendidikan (Kajian Fungsionalisasi secara makro dan mikro terhadap rumusan kebijakan pendidikan nasional). </w:t>
      </w:r>
      <w:r w:rsidRPr="00FF5699">
        <w:rPr>
          <w:rFonts w:ascii="Times New Roman" w:hAnsi="Times New Roman" w:cs="Times New Roman"/>
          <w:i/>
          <w:iCs/>
          <w:color w:val="222222"/>
          <w:sz w:val="24"/>
          <w:szCs w:val="24"/>
          <w:shd w:val="clear" w:color="auto" w:fill="FFFFFF"/>
        </w:rPr>
        <w:t>Sulesana: Jurnal Wawasan Keislaman</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7</w:t>
      </w:r>
      <w:r w:rsidRPr="00FF5699">
        <w:rPr>
          <w:rFonts w:ascii="Times New Roman" w:hAnsi="Times New Roman" w:cs="Times New Roman"/>
          <w:color w:val="222222"/>
          <w:sz w:val="24"/>
          <w:szCs w:val="24"/>
          <w:shd w:val="clear" w:color="auto" w:fill="FFFFFF"/>
        </w:rPr>
        <w:t>(2), 84-102.</w:t>
      </w:r>
    </w:p>
    <w:p w14:paraId="0CD2238B"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Kurniawan, I. K., Parmiti, D., &amp; Kusmariyatni, N. (2020). Pembelajaran ipa dengan model problem based learning berbantuan media audio visual meningkatkan pemahaman konsep siswa. </w:t>
      </w:r>
      <w:r w:rsidRPr="00FF5699">
        <w:rPr>
          <w:rFonts w:ascii="Times New Roman" w:hAnsi="Times New Roman" w:cs="Times New Roman"/>
          <w:i/>
          <w:iCs/>
          <w:color w:val="222222"/>
          <w:sz w:val="24"/>
          <w:szCs w:val="24"/>
          <w:shd w:val="clear" w:color="auto" w:fill="FFFFFF"/>
        </w:rPr>
        <w:t>Jurnal Edutech Undiksha</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8</w:t>
      </w:r>
      <w:r w:rsidRPr="00FF5699">
        <w:rPr>
          <w:rFonts w:ascii="Times New Roman" w:hAnsi="Times New Roman" w:cs="Times New Roman"/>
          <w:color w:val="222222"/>
          <w:sz w:val="24"/>
          <w:szCs w:val="24"/>
          <w:shd w:val="clear" w:color="auto" w:fill="FFFFFF"/>
        </w:rPr>
        <w:t>(2), 80-92.</w:t>
      </w:r>
    </w:p>
    <w:p w14:paraId="74AA3142"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Lesnowati, I., &amp; Hafifi, H. (2021). Penerapan Model Pembelajaran Project Based Learning Untuk Meningkatkan Motivasi Belajar Ekonomi Pada Siswa Kelas X Smk. Jurnal Inovasi Pendidikan MH Thamrin, 5(2), 9-18.</w:t>
      </w:r>
    </w:p>
    <w:p w14:paraId="40309FCC"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Lestari, H. D., &amp; Parmiti, D. P. (2020). Pengembangan e-modul IPA bermuatan tes online untuk meningkatkan hasil belajar. </w:t>
      </w:r>
      <w:r w:rsidRPr="00FF5699">
        <w:rPr>
          <w:rFonts w:ascii="Times New Roman" w:hAnsi="Times New Roman" w:cs="Times New Roman"/>
          <w:i/>
          <w:iCs/>
          <w:color w:val="222222"/>
          <w:sz w:val="24"/>
          <w:szCs w:val="24"/>
          <w:shd w:val="clear" w:color="auto" w:fill="FFFFFF"/>
        </w:rPr>
        <w:t>Journal of Education Technology</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4</w:t>
      </w:r>
      <w:r w:rsidRPr="00FF5699">
        <w:rPr>
          <w:rFonts w:ascii="Times New Roman" w:hAnsi="Times New Roman" w:cs="Times New Roman"/>
          <w:color w:val="222222"/>
          <w:sz w:val="24"/>
          <w:szCs w:val="24"/>
          <w:shd w:val="clear" w:color="auto" w:fill="FFFFFF"/>
        </w:rPr>
        <w:t>(1), 73-79.</w:t>
      </w:r>
    </w:p>
    <w:p w14:paraId="246F2177"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Magdalena, I., Salsabila, A., Krianasari, D. A., &amp; Apsarini, S. F. (2021). Implementasi Model Pembelajaran Daring Pada Masa Pandemi Covid-19 Di Kelas III SDN Sindangsari III. </w:t>
      </w:r>
      <w:r w:rsidRPr="00FF5699">
        <w:rPr>
          <w:rFonts w:ascii="Times New Roman" w:hAnsi="Times New Roman" w:cs="Times New Roman"/>
          <w:i/>
          <w:iCs/>
          <w:color w:val="222222"/>
          <w:sz w:val="24"/>
          <w:szCs w:val="24"/>
          <w:shd w:val="clear" w:color="auto" w:fill="FFFFFF"/>
        </w:rPr>
        <w:t>PANDAWA</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3</w:t>
      </w:r>
      <w:r w:rsidRPr="00FF5699">
        <w:rPr>
          <w:rFonts w:ascii="Times New Roman" w:hAnsi="Times New Roman" w:cs="Times New Roman"/>
          <w:color w:val="222222"/>
          <w:sz w:val="24"/>
          <w:szCs w:val="24"/>
          <w:shd w:val="clear" w:color="auto" w:fill="FFFFFF"/>
        </w:rPr>
        <w:t>(1), 119-128.</w:t>
      </w:r>
    </w:p>
    <w:p w14:paraId="5663893A"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Manizar, E. (2017). Optimalisasi pendidikan agama islam di sekolah. </w:t>
      </w:r>
      <w:r w:rsidRPr="00FF5699">
        <w:rPr>
          <w:rFonts w:ascii="Times New Roman" w:hAnsi="Times New Roman" w:cs="Times New Roman"/>
          <w:i/>
          <w:iCs/>
          <w:color w:val="222222"/>
          <w:sz w:val="24"/>
          <w:szCs w:val="24"/>
          <w:shd w:val="clear" w:color="auto" w:fill="FFFFFF"/>
        </w:rPr>
        <w:t>Tadrib</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3</w:t>
      </w:r>
      <w:r w:rsidRPr="00FF5699">
        <w:rPr>
          <w:rFonts w:ascii="Times New Roman" w:hAnsi="Times New Roman" w:cs="Times New Roman"/>
          <w:color w:val="222222"/>
          <w:sz w:val="24"/>
          <w:szCs w:val="24"/>
          <w:shd w:val="clear" w:color="auto" w:fill="FFFFFF"/>
        </w:rPr>
        <w:t>(2), 251-278.</w:t>
      </w:r>
    </w:p>
    <w:p w14:paraId="43945C59" w14:textId="77777777" w:rsidR="00A90B06" w:rsidRPr="00FF5699" w:rsidRDefault="00A90B06" w:rsidP="00A90B06">
      <w:pPr>
        <w:ind w:left="720" w:hanging="720"/>
        <w:jc w:val="both"/>
        <w:rPr>
          <w:rFonts w:ascii="Times New Roman" w:hAnsi="Times New Roman" w:cs="Times New Roman"/>
          <w:sz w:val="24"/>
          <w:szCs w:val="24"/>
        </w:rPr>
      </w:pPr>
      <w:r w:rsidRPr="00FF5699">
        <w:rPr>
          <w:rFonts w:ascii="Times New Roman" w:hAnsi="Times New Roman" w:cs="Times New Roman"/>
          <w:color w:val="222222"/>
          <w:sz w:val="24"/>
          <w:szCs w:val="24"/>
          <w:shd w:val="clear" w:color="auto" w:fill="FFFFFF"/>
        </w:rPr>
        <w:t>Shodiqin, A., &amp; Sudargo, S. (2021, August). Profil berpikir statistis siswa SMP dalam menyelesaiakan masalah statistika deskriptif ditinjau dari tipe kepribadian. In </w:t>
      </w:r>
      <w:r w:rsidRPr="00FF5699">
        <w:rPr>
          <w:rFonts w:ascii="Times New Roman" w:hAnsi="Times New Roman" w:cs="Times New Roman"/>
          <w:i/>
          <w:iCs/>
          <w:color w:val="222222"/>
          <w:sz w:val="24"/>
          <w:szCs w:val="24"/>
          <w:shd w:val="clear" w:color="auto" w:fill="FFFFFF"/>
        </w:rPr>
        <w:t>Prosiding Seminar Nasional Matematika dan Pendidikan Matematika</w:t>
      </w:r>
      <w:r w:rsidRPr="00FF5699">
        <w:rPr>
          <w:rFonts w:ascii="Times New Roman" w:hAnsi="Times New Roman" w:cs="Times New Roman"/>
          <w:color w:val="222222"/>
          <w:sz w:val="24"/>
          <w:szCs w:val="24"/>
          <w:shd w:val="clear" w:color="auto" w:fill="FFFFFF"/>
        </w:rPr>
        <w:t> (Vol. 6, pp. 88-94).</w:t>
      </w:r>
    </w:p>
    <w:p w14:paraId="2DA799DA"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Sjukur, S. B. (2012). Pengaruh blended learning terhadap motivasi belajar dan hasil belajar siswa di tingkat SMK. </w:t>
      </w:r>
      <w:r w:rsidRPr="00FF5699">
        <w:rPr>
          <w:rFonts w:ascii="Times New Roman" w:hAnsi="Times New Roman" w:cs="Times New Roman"/>
          <w:i/>
          <w:iCs/>
          <w:color w:val="222222"/>
          <w:sz w:val="24"/>
          <w:szCs w:val="24"/>
          <w:shd w:val="clear" w:color="auto" w:fill="FFFFFF"/>
        </w:rPr>
        <w:t>Jurnal pendidikan vokasi</w:t>
      </w:r>
      <w:r w:rsidRPr="00FF5699">
        <w:rPr>
          <w:rFonts w:ascii="Times New Roman" w:hAnsi="Times New Roman" w:cs="Times New Roman"/>
          <w:color w:val="222222"/>
          <w:sz w:val="24"/>
          <w:szCs w:val="24"/>
          <w:shd w:val="clear" w:color="auto" w:fill="FFFFFF"/>
        </w:rPr>
        <w:t>, </w:t>
      </w:r>
      <w:r w:rsidRPr="00FF5699">
        <w:rPr>
          <w:rFonts w:ascii="Times New Roman" w:hAnsi="Times New Roman" w:cs="Times New Roman"/>
          <w:i/>
          <w:iCs/>
          <w:color w:val="222222"/>
          <w:sz w:val="24"/>
          <w:szCs w:val="24"/>
          <w:shd w:val="clear" w:color="auto" w:fill="FFFFFF"/>
        </w:rPr>
        <w:t>2</w:t>
      </w:r>
      <w:r w:rsidRPr="00FF5699">
        <w:rPr>
          <w:rFonts w:ascii="Times New Roman" w:hAnsi="Times New Roman" w:cs="Times New Roman"/>
          <w:color w:val="222222"/>
          <w:sz w:val="24"/>
          <w:szCs w:val="24"/>
          <w:shd w:val="clear" w:color="auto" w:fill="FFFFFF"/>
        </w:rPr>
        <w:t>(3).</w:t>
      </w:r>
    </w:p>
    <w:p w14:paraId="11C5F9AB" w14:textId="77777777" w:rsidR="00A90B06" w:rsidRPr="00FF5699" w:rsidRDefault="00A90B06" w:rsidP="00A90B06">
      <w:pPr>
        <w:ind w:left="720" w:hanging="720"/>
        <w:jc w:val="both"/>
        <w:rPr>
          <w:rFonts w:ascii="Times New Roman" w:hAnsi="Times New Roman" w:cs="Times New Roman"/>
          <w:color w:val="222222"/>
          <w:sz w:val="24"/>
          <w:szCs w:val="24"/>
          <w:shd w:val="clear" w:color="auto" w:fill="FFFFFF"/>
        </w:rPr>
      </w:pPr>
      <w:r w:rsidRPr="00FF5699">
        <w:rPr>
          <w:rFonts w:ascii="Times New Roman" w:hAnsi="Times New Roman" w:cs="Times New Roman"/>
          <w:color w:val="222222"/>
          <w:sz w:val="24"/>
          <w:szCs w:val="24"/>
          <w:shd w:val="clear" w:color="auto" w:fill="FFFFFF"/>
        </w:rPr>
        <w:t>Yusuf, Y., Setyorini, R., Rachmawati, R., Sabar, M. P., Tyaningsih, R. Y., Nuramila, M. P., ... &amp; SAP, M. (2020). </w:t>
      </w:r>
      <w:r w:rsidRPr="00FF5699">
        <w:rPr>
          <w:rFonts w:ascii="Times New Roman" w:hAnsi="Times New Roman" w:cs="Times New Roman"/>
          <w:i/>
          <w:iCs/>
          <w:color w:val="222222"/>
          <w:sz w:val="24"/>
          <w:szCs w:val="24"/>
          <w:shd w:val="clear" w:color="auto" w:fill="FFFFFF"/>
        </w:rPr>
        <w:t>Call for book Tema 3 (Media Pembelajaran)</w:t>
      </w:r>
      <w:r w:rsidRPr="00FF5699">
        <w:rPr>
          <w:rFonts w:ascii="Times New Roman" w:hAnsi="Times New Roman" w:cs="Times New Roman"/>
          <w:color w:val="222222"/>
          <w:sz w:val="24"/>
          <w:szCs w:val="24"/>
          <w:shd w:val="clear" w:color="auto" w:fill="FFFFFF"/>
        </w:rPr>
        <w:t>. Jakad Media Publishing.</w:t>
      </w:r>
    </w:p>
    <w:p w14:paraId="3716585E" w14:textId="77777777" w:rsidR="00A90B06" w:rsidRPr="00FF5699" w:rsidRDefault="00A90B06" w:rsidP="00360A6B">
      <w:pPr>
        <w:ind w:left="720" w:hanging="720"/>
        <w:jc w:val="both"/>
        <w:rPr>
          <w:rFonts w:ascii="Times New Roman" w:hAnsi="Times New Roman" w:cs="Times New Roman"/>
          <w:color w:val="222222"/>
          <w:sz w:val="24"/>
          <w:szCs w:val="24"/>
          <w:shd w:val="clear" w:color="auto" w:fill="FFFFFF"/>
        </w:rPr>
      </w:pPr>
    </w:p>
    <w:p w14:paraId="522A1A51" w14:textId="77777777" w:rsidR="00643EF4" w:rsidRPr="00FF5699" w:rsidRDefault="00643EF4">
      <w:pPr>
        <w:tabs>
          <w:tab w:val="left" w:pos="1134"/>
        </w:tabs>
        <w:spacing w:after="0"/>
        <w:rPr>
          <w:rFonts w:ascii="Times New Roman" w:eastAsia="Times New Roman" w:hAnsi="Times New Roman" w:cs="Times New Roman"/>
          <w:sz w:val="20"/>
          <w:szCs w:val="20"/>
        </w:rPr>
      </w:pPr>
    </w:p>
    <w:sectPr w:rsidR="00643EF4" w:rsidRPr="00FF5699">
      <w:type w:val="continuous"/>
      <w:pgSz w:w="11906" w:h="16838"/>
      <w:pgMar w:top="1701" w:right="1418"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C6D0" w14:textId="77777777" w:rsidR="007F5DB8" w:rsidRDefault="007F5DB8">
      <w:pPr>
        <w:spacing w:after="0" w:line="240" w:lineRule="auto"/>
      </w:pPr>
      <w:r>
        <w:separator/>
      </w:r>
    </w:p>
  </w:endnote>
  <w:endnote w:type="continuationSeparator" w:id="0">
    <w:p w14:paraId="235A8F56" w14:textId="77777777" w:rsidR="007F5DB8" w:rsidRDefault="007F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rdo">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57E9" w14:textId="77777777" w:rsidR="00643EF4" w:rsidRDefault="00643E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5122E" w14:textId="064F9D3C" w:rsidR="00643EF4" w:rsidRPr="00FF5699" w:rsidRDefault="00000000" w:rsidP="00FF5699">
    <w:pPr>
      <w:pStyle w:val="Footer"/>
      <w:tabs>
        <w:tab w:val="clear" w:pos="4680"/>
        <w:tab w:val="left" w:pos="0"/>
        <w:tab w:val="right" w:pos="8787"/>
      </w:tabs>
      <w:rPr>
        <w:rFonts w:ascii="Times New Roman" w:hAnsi="Times New Roman" w:cs="Times New Roman"/>
      </w:rPr>
    </w:pPr>
    <w:hyperlink r:id="rId1" w:tgtFrame="_blank" w:history="1">
      <w:r w:rsidR="00FF5699">
        <w:rPr>
          <w:rStyle w:val="Hyperlink"/>
          <w:rFonts w:ascii="Source Sans Pro" w:hAnsi="Source Sans Pro"/>
          <w:color w:val="D14500"/>
          <w:shd w:val="clear" w:color="auto" w:fill="FFFFFF"/>
        </w:rPr>
        <w:t>JITERA JOURNAL </w:t>
      </w:r>
    </w:hyperlink>
    <w:r w:rsidR="00FF5699">
      <w:rPr>
        <w:rFonts w:ascii="Source Sans Pro" w:hAnsi="Source Sans Pro"/>
        <w:color w:val="333333"/>
        <w:shd w:val="clear" w:color="auto" w:fill="FFFFFF"/>
      </w:rPr>
      <w:t>© 2024 is licensed under </w:t>
    </w:r>
    <w:hyperlink r:id="rId2" w:tgtFrame="_blank" w:history="1">
      <w:r w:rsidR="00FF5699">
        <w:rPr>
          <w:rStyle w:val="Hyperlink"/>
          <w:rFonts w:ascii="Source Sans Pro" w:hAnsi="Source Sans Pro"/>
          <w:color w:val="D14500"/>
          <w:shd w:val="clear" w:color="auto" w:fill="FFFFFF"/>
        </w:rPr>
        <w:t>CC BY-SA 4.0 </w:t>
      </w:r>
    </w:hyperlink>
    <w:r w:rsidR="00FF5699">
      <w:rPr>
        <w:rFonts w:ascii="Source Sans Pro" w:hAnsi="Source Sans Pro"/>
        <w:noProof/>
        <w:color w:val="D14500"/>
        <w:shd w:val="clear" w:color="auto" w:fill="FFFFFF"/>
      </w:rPr>
      <w:t xml:space="preserve"> </w:t>
    </w:r>
    <w:r w:rsidR="00FF5699">
      <w:rPr>
        <w:noProof/>
      </w:rPr>
      <w:drawing>
        <wp:inline distT="0" distB="0" distL="0" distR="0" wp14:anchorId="30208EF8" wp14:editId="6C199702">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FF5699">
      <w:rPr>
        <w:rFonts w:ascii="Times New Roman" w:hAnsi="Times New Roman" w:cs="Times New Roman"/>
        <w:sz w:val="20"/>
        <w:szCs w:val="20"/>
      </w:rPr>
      <w:tab/>
    </w:r>
    <w:r w:rsidR="00FF5699" w:rsidRPr="00C9193C">
      <w:rPr>
        <w:rFonts w:ascii="Times New Roman" w:hAnsi="Times New Roman" w:cs="Times New Roman"/>
        <w:sz w:val="20"/>
        <w:szCs w:val="20"/>
      </w:rPr>
      <w:t xml:space="preserve">pg. </w:t>
    </w:r>
    <w:r w:rsidR="00FF5699" w:rsidRPr="00C9193C">
      <w:rPr>
        <w:rFonts w:ascii="Times New Roman" w:hAnsi="Times New Roman" w:cs="Times New Roman"/>
        <w:sz w:val="20"/>
        <w:szCs w:val="20"/>
      </w:rPr>
      <w:fldChar w:fldCharType="begin"/>
    </w:r>
    <w:r w:rsidR="00FF5699" w:rsidRPr="00C9193C">
      <w:rPr>
        <w:rFonts w:ascii="Times New Roman" w:hAnsi="Times New Roman" w:cs="Times New Roman"/>
        <w:sz w:val="20"/>
        <w:szCs w:val="20"/>
      </w:rPr>
      <w:instrText xml:space="preserve"> PAGE  \* Arabic </w:instrText>
    </w:r>
    <w:r w:rsidR="00FF5699" w:rsidRPr="00C9193C">
      <w:rPr>
        <w:rFonts w:ascii="Times New Roman" w:hAnsi="Times New Roman" w:cs="Times New Roman"/>
        <w:sz w:val="20"/>
        <w:szCs w:val="20"/>
      </w:rPr>
      <w:fldChar w:fldCharType="separate"/>
    </w:r>
    <w:r w:rsidR="00FF5699">
      <w:rPr>
        <w:rFonts w:ascii="Times New Roman" w:hAnsi="Times New Roman" w:cs="Times New Roman"/>
        <w:sz w:val="20"/>
        <w:szCs w:val="20"/>
      </w:rPr>
      <w:t>1</w:t>
    </w:r>
    <w:r w:rsidR="00FF5699" w:rsidRPr="00C9193C">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365AA" w14:textId="77777777" w:rsidR="00643EF4" w:rsidRDefault="00643E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2F30C" w14:textId="77777777" w:rsidR="007F5DB8" w:rsidRDefault="007F5DB8">
      <w:pPr>
        <w:spacing w:after="0" w:line="240" w:lineRule="auto"/>
      </w:pPr>
      <w:r>
        <w:separator/>
      </w:r>
    </w:p>
  </w:footnote>
  <w:footnote w:type="continuationSeparator" w:id="0">
    <w:p w14:paraId="346A5729" w14:textId="77777777" w:rsidR="007F5DB8" w:rsidRDefault="007F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E97C" w14:textId="77777777" w:rsidR="00643EF4" w:rsidRDefault="00643EF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7387" w14:textId="77777777" w:rsidR="00FF5699" w:rsidRPr="00E743ED" w:rsidRDefault="00FF5699" w:rsidP="00FF5699">
    <w:pPr>
      <w:pStyle w:val="Header"/>
      <w:tabs>
        <w:tab w:val="left" w:pos="709"/>
      </w:tabs>
      <w:rPr>
        <w:rFonts w:ascii="Times New Roman" w:hAnsi="Times New Roman" w:cs="Times New Roman"/>
        <w:b/>
        <w:bCs/>
        <w:sz w:val="24"/>
        <w:szCs w:val="24"/>
      </w:rPr>
    </w:pPr>
    <w:bookmarkStart w:id="0" w:name="_Hlk170042329"/>
    <w:bookmarkStart w:id="1" w:name="_Hlk170042330"/>
    <w:r w:rsidRPr="00E743ED">
      <w:rPr>
        <w:noProof/>
      </w:rPr>
      <w:drawing>
        <wp:anchor distT="0" distB="0" distL="114300" distR="114300" simplePos="0" relativeHeight="251659264" behindDoc="0" locked="0" layoutInCell="1" allowOverlap="1" wp14:anchorId="6C983899" wp14:editId="26C039F3">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3ED">
      <w:t xml:space="preserve"> </w:t>
    </w:r>
    <w:r w:rsidRPr="00E743ED">
      <w:tab/>
    </w:r>
    <w:r w:rsidRPr="00E743ED">
      <w:rPr>
        <w:rFonts w:ascii="Times New Roman" w:hAnsi="Times New Roman" w:cs="Times New Roman"/>
        <w:b/>
        <w:bCs/>
        <w:sz w:val="24"/>
        <w:szCs w:val="24"/>
      </w:rPr>
      <w:t>JITERA – JOURNAL IN TEACHING AND EDUCATION AREA</w:t>
    </w:r>
  </w:p>
  <w:p w14:paraId="6284FA87" w14:textId="01373FCF" w:rsidR="00FF5699" w:rsidRPr="00E743ED" w:rsidRDefault="00FF5699" w:rsidP="00FF5699">
    <w:pPr>
      <w:pStyle w:val="Header"/>
      <w:tabs>
        <w:tab w:val="left" w:pos="709"/>
      </w:tabs>
      <w:rPr>
        <w:rFonts w:ascii="Times New Roman" w:hAnsi="Times New Roman" w:cs="Times New Roman"/>
      </w:rPr>
    </w:pPr>
    <w:r w:rsidRPr="00E743ED">
      <w:rPr>
        <w:rFonts w:ascii="Times New Roman" w:hAnsi="Times New Roman" w:cs="Times New Roman"/>
      </w:rPr>
      <w:tab/>
      <w:t>Vol. 1, No. 2, Tahun 2024</w:t>
    </w:r>
    <w:r w:rsidR="00A17291" w:rsidRPr="00E743ED">
      <w:rPr>
        <w:rFonts w:ascii="Times New Roman" w:hAnsi="Times New Roman" w:cs="Times New Roman"/>
      </w:rPr>
      <w:t xml:space="preserve"> | 183-190</w:t>
    </w:r>
  </w:p>
  <w:p w14:paraId="228BE9E2" w14:textId="21D65DB6" w:rsidR="00FF5699" w:rsidRPr="00E743ED" w:rsidRDefault="00FF5699" w:rsidP="00FF5699">
    <w:pPr>
      <w:pStyle w:val="Header"/>
      <w:tabs>
        <w:tab w:val="left" w:pos="709"/>
      </w:tabs>
      <w:rPr>
        <w:rFonts w:ascii="Times New Roman" w:hAnsi="Times New Roman" w:cs="Times New Roman"/>
        <w:sz w:val="20"/>
        <w:szCs w:val="20"/>
      </w:rPr>
    </w:pPr>
    <w:r w:rsidRPr="00E743ED">
      <w:rPr>
        <w:rFonts w:ascii="Times New Roman" w:hAnsi="Times New Roman" w:cs="Times New Roman"/>
      </w:rPr>
      <w:tab/>
    </w:r>
    <w:r w:rsidRPr="00E743ED">
      <w:rPr>
        <w:rFonts w:ascii="Times New Roman" w:hAnsi="Times New Roman" w:cs="Times New Roman"/>
        <w:sz w:val="20"/>
        <w:szCs w:val="20"/>
      </w:rPr>
      <w:t xml:space="preserve">e-ISSN : 3047-7034 | doi: </w:t>
    </w:r>
    <w:bookmarkEnd w:id="0"/>
    <w:bookmarkEnd w:id="1"/>
    <w:r w:rsidR="00E743ED" w:rsidRPr="00E743ED">
      <w:rPr>
        <w:rFonts w:ascii="Times New Roman" w:hAnsi="Times New Roman" w:cs="Times New Roman"/>
        <w:sz w:val="20"/>
        <w:szCs w:val="20"/>
      </w:rPr>
      <w:t>https://doi.org/10.69673/2bvczf91</w:t>
    </w:r>
  </w:p>
  <w:p w14:paraId="580F7BE6" w14:textId="2C4488FF" w:rsidR="00643EF4" w:rsidRPr="00E743ED" w:rsidRDefault="00643EF4" w:rsidP="00FF5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AFE01" w14:textId="77777777" w:rsidR="00643EF4" w:rsidRDefault="00643EF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F4"/>
    <w:rsid w:val="00022FBF"/>
    <w:rsid w:val="00160CA4"/>
    <w:rsid w:val="001C6911"/>
    <w:rsid w:val="001F28C3"/>
    <w:rsid w:val="001F5539"/>
    <w:rsid w:val="00230662"/>
    <w:rsid w:val="00360A6B"/>
    <w:rsid w:val="003E3652"/>
    <w:rsid w:val="004045D1"/>
    <w:rsid w:val="004B2723"/>
    <w:rsid w:val="004C71CD"/>
    <w:rsid w:val="00502C2C"/>
    <w:rsid w:val="00586510"/>
    <w:rsid w:val="0059796F"/>
    <w:rsid w:val="005F21F9"/>
    <w:rsid w:val="00643EF4"/>
    <w:rsid w:val="00745786"/>
    <w:rsid w:val="007B33B2"/>
    <w:rsid w:val="007C1A4A"/>
    <w:rsid w:val="007F5DB8"/>
    <w:rsid w:val="0081414A"/>
    <w:rsid w:val="0084359A"/>
    <w:rsid w:val="00922FA8"/>
    <w:rsid w:val="00966072"/>
    <w:rsid w:val="00A17291"/>
    <w:rsid w:val="00A90B06"/>
    <w:rsid w:val="00AB410C"/>
    <w:rsid w:val="00B17440"/>
    <w:rsid w:val="00BE11E1"/>
    <w:rsid w:val="00D2495A"/>
    <w:rsid w:val="00D2599C"/>
    <w:rsid w:val="00D73B76"/>
    <w:rsid w:val="00D90C51"/>
    <w:rsid w:val="00E56EEE"/>
    <w:rsid w:val="00E743ED"/>
    <w:rsid w:val="00EF6F64"/>
    <w:rsid w:val="00FC00EE"/>
    <w:rsid w:val="00FF56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F662"/>
  <w15:docId w15:val="{26029604-90CA-493C-9AD0-6A295D5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customStyle="1" w:styleId="UnresolvedMention1">
    <w:name w:val="Unresolved Mention1"/>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360A6B"/>
    <w:pPr>
      <w:widowControl w:val="0"/>
      <w:autoSpaceDE w:val="0"/>
      <w:autoSpaceDN w:val="0"/>
      <w:spacing w:after="0" w:line="240" w:lineRule="auto"/>
      <w:ind w:left="827"/>
    </w:pPr>
    <w:rPr>
      <w:rFonts w:ascii="Cambria" w:eastAsia="Cambria" w:hAnsi="Cambria" w:cs="Cambria"/>
      <w:lang w:val="id" w:eastAsia="en-US"/>
    </w:rPr>
  </w:style>
  <w:style w:type="paragraph" w:styleId="Caption">
    <w:name w:val="caption"/>
    <w:basedOn w:val="Normal"/>
    <w:next w:val="Normal"/>
    <w:uiPriority w:val="35"/>
    <w:unhideWhenUsed/>
    <w:qFormat/>
    <w:rsid w:val="00360A6B"/>
    <w:pPr>
      <w:spacing w:after="200" w:line="240" w:lineRule="auto"/>
    </w:pPr>
    <w:rPr>
      <w:rFonts w:asciiTheme="minorHAnsi" w:eastAsiaTheme="minorHAnsi" w:hAnsiTheme="minorHAnsi" w:cstheme="minorBidi"/>
      <w:i/>
      <w:iCs/>
      <w:color w:val="44546A" w:themeColor="text2"/>
      <w:sz w:val="18"/>
      <w:szCs w:val="18"/>
      <w:lang w:val="id-ID" w:eastAsia="en-US"/>
    </w:rPr>
  </w:style>
  <w:style w:type="character" w:styleId="CommentReference">
    <w:name w:val="annotation reference"/>
    <w:basedOn w:val="DefaultParagraphFont"/>
    <w:uiPriority w:val="99"/>
    <w:semiHidden/>
    <w:unhideWhenUsed/>
    <w:rsid w:val="003E3652"/>
    <w:rPr>
      <w:sz w:val="16"/>
      <w:szCs w:val="16"/>
    </w:rPr>
  </w:style>
  <w:style w:type="paragraph" w:styleId="CommentText">
    <w:name w:val="annotation text"/>
    <w:basedOn w:val="Normal"/>
    <w:link w:val="CommentTextChar"/>
    <w:uiPriority w:val="99"/>
    <w:unhideWhenUsed/>
    <w:rsid w:val="003E3652"/>
    <w:pPr>
      <w:spacing w:line="240" w:lineRule="auto"/>
    </w:pPr>
    <w:rPr>
      <w:sz w:val="20"/>
      <w:szCs w:val="20"/>
    </w:rPr>
  </w:style>
  <w:style w:type="character" w:customStyle="1" w:styleId="CommentTextChar">
    <w:name w:val="Comment Text Char"/>
    <w:basedOn w:val="DefaultParagraphFont"/>
    <w:link w:val="CommentText"/>
    <w:uiPriority w:val="99"/>
    <w:rsid w:val="003E3652"/>
    <w:rPr>
      <w:sz w:val="20"/>
      <w:szCs w:val="20"/>
    </w:rPr>
  </w:style>
  <w:style w:type="paragraph" w:styleId="CommentSubject">
    <w:name w:val="annotation subject"/>
    <w:basedOn w:val="CommentText"/>
    <w:next w:val="CommentText"/>
    <w:link w:val="CommentSubjectChar"/>
    <w:uiPriority w:val="99"/>
    <w:semiHidden/>
    <w:unhideWhenUsed/>
    <w:rsid w:val="003E3652"/>
    <w:rPr>
      <w:b/>
      <w:bCs/>
    </w:rPr>
  </w:style>
  <w:style w:type="character" w:customStyle="1" w:styleId="CommentSubjectChar">
    <w:name w:val="Comment Subject Char"/>
    <w:basedOn w:val="CommentTextChar"/>
    <w:link w:val="CommentSubject"/>
    <w:uiPriority w:val="99"/>
    <w:semiHidden/>
    <w:rsid w:val="003E3652"/>
    <w:rPr>
      <w:b/>
      <w:bCs/>
      <w:sz w:val="20"/>
      <w:szCs w:val="20"/>
    </w:rPr>
  </w:style>
  <w:style w:type="paragraph" w:styleId="BalloonText">
    <w:name w:val="Balloon Text"/>
    <w:basedOn w:val="Normal"/>
    <w:link w:val="BalloonTextChar"/>
    <w:uiPriority w:val="99"/>
    <w:semiHidden/>
    <w:unhideWhenUsed/>
    <w:rsid w:val="00745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86"/>
    <w:rPr>
      <w:rFonts w:ascii="Segoe UI" w:hAnsi="Segoe UI" w:cs="Segoe UI"/>
      <w:sz w:val="18"/>
      <w:szCs w:val="18"/>
    </w:rPr>
  </w:style>
  <w:style w:type="character" w:styleId="UnresolvedMention">
    <w:name w:val="Unresolved Mention"/>
    <w:basedOn w:val="DefaultParagraphFont"/>
    <w:uiPriority w:val="99"/>
    <w:semiHidden/>
    <w:unhideWhenUsed/>
    <w:rsid w:val="00FF5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mahtgr86@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100">
                <a:latin typeface="Times New Roman" panose="02020603050405020304" pitchFamily="18" charset="0"/>
                <a:cs typeface="Times New Roman" panose="02020603050405020304" pitchFamily="18" charset="0"/>
              </a:rPr>
              <a:t>Perbandingan</a:t>
            </a:r>
            <a:r>
              <a:rPr lang="en-ID" sz="1100" baseline="0">
                <a:latin typeface="Times New Roman" panose="02020603050405020304" pitchFamily="18" charset="0"/>
                <a:cs typeface="Times New Roman" panose="02020603050405020304" pitchFamily="18" charset="0"/>
              </a:rPr>
              <a:t> Aspek Motivasi Belajar </a:t>
            </a:r>
            <a:r>
              <a:rPr lang="en-ID" sz="11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Siswa</a:t>
            </a:r>
            <a:r>
              <a:rPr lang="en-ID" sz="1100" baseline="0">
                <a:latin typeface="Times New Roman" panose="02020603050405020304" pitchFamily="18" charset="0"/>
                <a:cs typeface="Times New Roman" panose="02020603050405020304" pitchFamily="18" charset="0"/>
              </a:rPr>
              <a:t> pada Sebelum dan Sesudah Perlakuan</a:t>
            </a:r>
            <a:endParaRPr lang="en-ID"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AKSI 1</c:v>
                </c:pt>
              </c:strCache>
            </c:strRef>
          </c:tx>
          <c:spPr>
            <a:solidFill>
              <a:schemeClr val="accent1"/>
            </a:solidFill>
            <a:ln>
              <a:noFill/>
            </a:ln>
            <a:effectLst/>
          </c:spPr>
          <c:invertIfNegative val="0"/>
          <c:cat>
            <c:strRef>
              <c:f>Sheet1!$C$4:$C$7</c:f>
              <c:strCache>
                <c:ptCount val="4"/>
                <c:pt idx="0">
                  <c:v>Perasaan senang serta tekun</c:v>
                </c:pt>
                <c:pt idx="1">
                  <c:v>Kemauan dan minat</c:v>
                </c:pt>
                <c:pt idx="2">
                  <c:v>Kecerdasan dan kemandirian</c:v>
                </c:pt>
                <c:pt idx="3">
                  <c:v>Berprestasi dalam belajar</c:v>
                </c:pt>
              </c:strCache>
            </c:strRef>
          </c:cat>
          <c:val>
            <c:numRef>
              <c:f>Sheet1!$D$4:$D$7</c:f>
              <c:numCache>
                <c:formatCode>0%</c:formatCode>
                <c:ptCount val="4"/>
                <c:pt idx="0">
                  <c:v>0.53</c:v>
                </c:pt>
                <c:pt idx="1">
                  <c:v>0.49</c:v>
                </c:pt>
                <c:pt idx="2">
                  <c:v>0.56000000000000005</c:v>
                </c:pt>
                <c:pt idx="3">
                  <c:v>0.57999999999999996</c:v>
                </c:pt>
              </c:numCache>
            </c:numRef>
          </c:val>
          <c:extLst>
            <c:ext xmlns:c16="http://schemas.microsoft.com/office/drawing/2014/chart" uri="{C3380CC4-5D6E-409C-BE32-E72D297353CC}">
              <c16:uniqueId val="{00000000-904F-4018-826B-3DB1D3752AA7}"/>
            </c:ext>
          </c:extLst>
        </c:ser>
        <c:ser>
          <c:idx val="1"/>
          <c:order val="1"/>
          <c:tx>
            <c:strRef>
              <c:f>Sheet1!$E$3</c:f>
              <c:strCache>
                <c:ptCount val="1"/>
                <c:pt idx="0">
                  <c:v>AKSI 2</c:v>
                </c:pt>
              </c:strCache>
            </c:strRef>
          </c:tx>
          <c:spPr>
            <a:solidFill>
              <a:schemeClr val="accent2"/>
            </a:solidFill>
            <a:ln>
              <a:noFill/>
            </a:ln>
            <a:effectLst/>
          </c:spPr>
          <c:invertIfNegative val="0"/>
          <c:cat>
            <c:strRef>
              <c:f>Sheet1!$C$4:$C$7</c:f>
              <c:strCache>
                <c:ptCount val="4"/>
                <c:pt idx="0">
                  <c:v>Perasaan senang serta tekun</c:v>
                </c:pt>
                <c:pt idx="1">
                  <c:v>Kemauan dan minat</c:v>
                </c:pt>
                <c:pt idx="2">
                  <c:v>Kecerdasan dan kemandirian</c:v>
                </c:pt>
                <c:pt idx="3">
                  <c:v>Berprestasi dalam belajar</c:v>
                </c:pt>
              </c:strCache>
            </c:strRef>
          </c:cat>
          <c:val>
            <c:numRef>
              <c:f>Sheet1!$E$4:$E$7</c:f>
              <c:numCache>
                <c:formatCode>0%</c:formatCode>
                <c:ptCount val="4"/>
                <c:pt idx="0">
                  <c:v>0.9</c:v>
                </c:pt>
                <c:pt idx="1">
                  <c:v>0.84</c:v>
                </c:pt>
                <c:pt idx="2">
                  <c:v>0.9</c:v>
                </c:pt>
                <c:pt idx="3">
                  <c:v>0.91</c:v>
                </c:pt>
              </c:numCache>
            </c:numRef>
          </c:val>
          <c:extLst>
            <c:ext xmlns:c16="http://schemas.microsoft.com/office/drawing/2014/chart" uri="{C3380CC4-5D6E-409C-BE32-E72D297353CC}">
              <c16:uniqueId val="{00000001-904F-4018-826B-3DB1D3752AA7}"/>
            </c:ext>
          </c:extLst>
        </c:ser>
        <c:dLbls>
          <c:showLegendKey val="0"/>
          <c:showVal val="0"/>
          <c:showCatName val="0"/>
          <c:showSerName val="0"/>
          <c:showPercent val="0"/>
          <c:showBubbleSize val="0"/>
        </c:dLbls>
        <c:gapWidth val="219"/>
        <c:overlap val="-27"/>
        <c:axId val="-425159888"/>
        <c:axId val="-425158256"/>
      </c:barChart>
      <c:catAx>
        <c:axId val="-42515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Aspek</a:t>
                </a:r>
                <a:r>
                  <a:rPr lang="en-ID" baseline="0"/>
                  <a:t> Motivasi Belajar </a:t>
                </a:r>
                <a:r>
                  <a:rPr lang="en-ID" sz="1000" b="0" i="0" u="none" strike="noStrike" kern="1200" baseline="0">
                    <a:solidFill>
                      <a:sysClr val="windowText" lastClr="000000">
                        <a:lumMod val="65000"/>
                        <a:lumOff val="35000"/>
                      </a:sysClr>
                    </a:solidFill>
                    <a:latin typeface="+mn-lt"/>
                    <a:ea typeface="+mn-ea"/>
                    <a:cs typeface="+mn-cs"/>
                  </a:rPr>
                  <a:t>Siswa</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158256"/>
        <c:crosses val="autoZero"/>
        <c:auto val="1"/>
        <c:lblAlgn val="ctr"/>
        <c:lblOffset val="100"/>
        <c:noMultiLvlLbl val="0"/>
      </c:catAx>
      <c:valAx>
        <c:axId val="-42515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Tingkat</a:t>
                </a:r>
                <a:r>
                  <a:rPr lang="en-ID" baseline="0"/>
                  <a:t> Motivasi Belajar</a:t>
                </a:r>
                <a:endParaRPr lang="en-ID"/>
              </a:p>
            </c:rich>
          </c:tx>
          <c:layout>
            <c:manualLayout>
              <c:xMode val="edge"/>
              <c:yMode val="edge"/>
              <c:x val="3.0555555555555555E-2"/>
              <c:y val="0.227685185185185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15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Perbandingan</a:t>
            </a:r>
            <a:r>
              <a:rPr lang="en-ID" baseline="0"/>
              <a:t> Jumlah </a:t>
            </a:r>
            <a:r>
              <a:rPr lang="en-ID" sz="1400" b="0" i="0" u="none" strike="noStrike" kern="1200" spc="0" baseline="0">
                <a:solidFill>
                  <a:sysClr val="windowText" lastClr="000000">
                    <a:lumMod val="65000"/>
                    <a:lumOff val="35000"/>
                  </a:sysClr>
                </a:solidFill>
                <a:latin typeface="+mn-lt"/>
                <a:ea typeface="+mn-ea"/>
                <a:cs typeface="+mn-cs"/>
              </a:rPr>
              <a:t>Siswa</a:t>
            </a:r>
            <a:r>
              <a:rPr lang="en-ID" baseline="0"/>
              <a:t> Tuntas KKM Sebelum dan Sesudah Perlakuan</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Sheet1!$C$11</c:f>
              <c:strCache>
                <c:ptCount val="1"/>
                <c:pt idx="0">
                  <c:v>Tuntas</c:v>
                </c:pt>
              </c:strCache>
            </c:strRef>
          </c:tx>
          <c:spPr>
            <a:solidFill>
              <a:schemeClr val="accent1"/>
            </a:solidFill>
            <a:ln>
              <a:noFill/>
            </a:ln>
            <a:effectLst/>
            <a:sp3d/>
          </c:spPr>
          <c:invertIfNegative val="0"/>
          <c:cat>
            <c:strRef>
              <c:f>Sheet1!$D$10:$E$10</c:f>
              <c:strCache>
                <c:ptCount val="2"/>
                <c:pt idx="0">
                  <c:v>AKSI 1</c:v>
                </c:pt>
                <c:pt idx="1">
                  <c:v>AKSI 2</c:v>
                </c:pt>
              </c:strCache>
            </c:strRef>
          </c:cat>
          <c:val>
            <c:numRef>
              <c:f>Sheet1!$D$11:$E$11</c:f>
              <c:numCache>
                <c:formatCode>General</c:formatCode>
                <c:ptCount val="2"/>
                <c:pt idx="0">
                  <c:v>15</c:v>
                </c:pt>
                <c:pt idx="1">
                  <c:v>22</c:v>
                </c:pt>
              </c:numCache>
            </c:numRef>
          </c:val>
          <c:extLst>
            <c:ext xmlns:c16="http://schemas.microsoft.com/office/drawing/2014/chart" uri="{C3380CC4-5D6E-409C-BE32-E72D297353CC}">
              <c16:uniqueId val="{00000000-7778-4C9B-8D3A-5386A009AB5F}"/>
            </c:ext>
          </c:extLst>
        </c:ser>
        <c:ser>
          <c:idx val="1"/>
          <c:order val="1"/>
          <c:tx>
            <c:strRef>
              <c:f>Sheet1!$C$12</c:f>
              <c:strCache>
                <c:ptCount val="1"/>
                <c:pt idx="0">
                  <c:v>Tidak Tuntas</c:v>
                </c:pt>
              </c:strCache>
            </c:strRef>
          </c:tx>
          <c:spPr>
            <a:solidFill>
              <a:schemeClr val="accent2"/>
            </a:solidFill>
            <a:ln>
              <a:noFill/>
            </a:ln>
            <a:effectLst/>
            <a:sp3d/>
          </c:spPr>
          <c:invertIfNegative val="0"/>
          <c:cat>
            <c:strRef>
              <c:f>Sheet1!$D$10:$E$10</c:f>
              <c:strCache>
                <c:ptCount val="2"/>
                <c:pt idx="0">
                  <c:v>AKSI 1</c:v>
                </c:pt>
                <c:pt idx="1">
                  <c:v>AKSI 2</c:v>
                </c:pt>
              </c:strCache>
            </c:strRef>
          </c:cat>
          <c:val>
            <c:numRef>
              <c:f>Sheet1!$D$12:$E$12</c:f>
              <c:numCache>
                <c:formatCode>General</c:formatCode>
                <c:ptCount val="2"/>
                <c:pt idx="0">
                  <c:v>7</c:v>
                </c:pt>
                <c:pt idx="1">
                  <c:v>0</c:v>
                </c:pt>
              </c:numCache>
            </c:numRef>
          </c:val>
          <c:extLst>
            <c:ext xmlns:c16="http://schemas.microsoft.com/office/drawing/2014/chart" uri="{C3380CC4-5D6E-409C-BE32-E72D297353CC}">
              <c16:uniqueId val="{00000001-7778-4C9B-8D3A-5386A009AB5F}"/>
            </c:ext>
          </c:extLst>
        </c:ser>
        <c:dLbls>
          <c:showLegendKey val="0"/>
          <c:showVal val="0"/>
          <c:showCatName val="0"/>
          <c:showSerName val="0"/>
          <c:showPercent val="0"/>
          <c:showBubbleSize val="0"/>
        </c:dLbls>
        <c:gapWidth val="219"/>
        <c:shape val="box"/>
        <c:axId val="-425159344"/>
        <c:axId val="-425158800"/>
        <c:axId val="0"/>
      </c:bar3DChart>
      <c:catAx>
        <c:axId val="-425159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AKSI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158800"/>
        <c:crosses val="autoZero"/>
        <c:auto val="1"/>
        <c:lblAlgn val="ctr"/>
        <c:lblOffset val="100"/>
        <c:noMultiLvlLbl val="0"/>
      </c:catAx>
      <c:valAx>
        <c:axId val="-42515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Jumlah</a:t>
                </a:r>
                <a:r>
                  <a:rPr lang="en-ID" baseline="0"/>
                  <a:t> Siswa (Orang)</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15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0AbgTS5okb8rezIUnCXJFf3nMA==">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OAByITFzczJVYWdMc1loT05jU3dJREp5d2Q2M2c4X1RfM1Zx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Aryawira Pratama</dc:creator>
  <cp:lastModifiedBy>Aryawira Pratama</cp:lastModifiedBy>
  <cp:revision>18</cp:revision>
  <dcterms:created xsi:type="dcterms:W3CDTF">2024-03-12T05:21:00Z</dcterms:created>
  <dcterms:modified xsi:type="dcterms:W3CDTF">2024-06-28T12:07:00Z</dcterms:modified>
</cp:coreProperties>
</file>